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3DD059" w14:textId="64848C55" w:rsidR="008E5EDC" w:rsidRPr="003E218B" w:rsidRDefault="00FF153D" w:rsidP="00970746">
      <w:pPr>
        <w:pStyle w:val="Akapitzlist"/>
        <w:spacing w:before="120" w:after="120"/>
        <w:ind w:left="0"/>
        <w:jc w:val="center"/>
        <w:rPr>
          <w:b/>
          <w:bCs/>
          <w:sz w:val="24"/>
        </w:rPr>
      </w:pPr>
      <w:r>
        <w:rPr>
          <w:b/>
          <w:bCs/>
          <w:sz w:val="24"/>
        </w:rPr>
        <w:t xml:space="preserve"> </w:t>
      </w:r>
      <w:r w:rsidR="00B67F56" w:rsidRPr="003E218B">
        <w:rPr>
          <w:b/>
          <w:bCs/>
          <w:sz w:val="24"/>
        </w:rPr>
        <w:t xml:space="preserve">Opis przedmiotu zamówienia </w:t>
      </w:r>
      <w:r w:rsidR="00EC6E69">
        <w:rPr>
          <w:b/>
          <w:bCs/>
          <w:sz w:val="24"/>
        </w:rPr>
        <w:t xml:space="preserve">(OPZ) </w:t>
      </w:r>
      <w:r w:rsidR="00B67F56" w:rsidRPr="003E218B">
        <w:rPr>
          <w:b/>
          <w:bCs/>
          <w:sz w:val="24"/>
        </w:rPr>
        <w:t xml:space="preserve">dla </w:t>
      </w:r>
      <w:r w:rsidR="006F3CE7">
        <w:rPr>
          <w:b/>
          <w:bCs/>
          <w:sz w:val="24"/>
        </w:rPr>
        <w:t>zadania</w:t>
      </w:r>
      <w:r w:rsidR="00B67F56" w:rsidRPr="003E218B">
        <w:rPr>
          <w:b/>
          <w:bCs/>
          <w:sz w:val="24"/>
        </w:rPr>
        <w:t xml:space="preserve"> pn.</w:t>
      </w:r>
    </w:p>
    <w:p w14:paraId="576EBDB3" w14:textId="62C1A3C9" w:rsidR="008E5EDC" w:rsidRPr="003E218B" w:rsidRDefault="00B67F56" w:rsidP="00970746">
      <w:pPr>
        <w:pStyle w:val="Akapitzlist"/>
        <w:spacing w:before="120" w:after="120"/>
        <w:ind w:left="0"/>
        <w:jc w:val="center"/>
        <w:rPr>
          <w:sz w:val="24"/>
        </w:rPr>
      </w:pPr>
      <w:r w:rsidRPr="003E218B">
        <w:rPr>
          <w:b/>
          <w:bCs/>
          <w:sz w:val="24"/>
        </w:rPr>
        <w:t xml:space="preserve">„Termomodernizacja budynku </w:t>
      </w:r>
      <w:r w:rsidR="00793322">
        <w:rPr>
          <w:b/>
          <w:bCs/>
          <w:sz w:val="24"/>
        </w:rPr>
        <w:t xml:space="preserve">Szkoły </w:t>
      </w:r>
      <w:r w:rsidR="00332533">
        <w:rPr>
          <w:b/>
          <w:bCs/>
          <w:sz w:val="24"/>
        </w:rPr>
        <w:t>P</w:t>
      </w:r>
      <w:r w:rsidR="00793322">
        <w:rPr>
          <w:b/>
          <w:bCs/>
          <w:sz w:val="24"/>
        </w:rPr>
        <w:t xml:space="preserve">odstawowej </w:t>
      </w:r>
      <w:r w:rsidR="00332533">
        <w:rPr>
          <w:b/>
          <w:bCs/>
          <w:sz w:val="24"/>
        </w:rPr>
        <w:t>n</w:t>
      </w:r>
      <w:r w:rsidR="00793322">
        <w:rPr>
          <w:b/>
          <w:bCs/>
          <w:sz w:val="24"/>
        </w:rPr>
        <w:t>r 2 w Ziębicach</w:t>
      </w:r>
      <w:r w:rsidRPr="003E218B">
        <w:rPr>
          <w:b/>
          <w:bCs/>
          <w:sz w:val="24"/>
        </w:rPr>
        <w:t>”</w:t>
      </w:r>
      <w:r w:rsidR="0010615B">
        <w:rPr>
          <w:b/>
          <w:bCs/>
          <w:sz w:val="24"/>
        </w:rPr>
        <w:t>.</w:t>
      </w:r>
    </w:p>
    <w:p w14:paraId="047C057D" w14:textId="711B4C55" w:rsidR="00CB3A73" w:rsidRDefault="00B67F56" w:rsidP="00970746">
      <w:pPr>
        <w:pStyle w:val="Akapitzlist"/>
        <w:numPr>
          <w:ilvl w:val="0"/>
          <w:numId w:val="2"/>
        </w:numPr>
        <w:spacing w:before="120" w:after="120"/>
        <w:ind w:left="426" w:hanging="426"/>
        <w:jc w:val="both"/>
        <w:rPr>
          <w:bCs/>
        </w:rPr>
      </w:pPr>
      <w:r w:rsidRPr="00CB3A73">
        <w:rPr>
          <w:bCs/>
        </w:rPr>
        <w:t>Przedmiotem zamówienia jest</w:t>
      </w:r>
      <w:r w:rsidR="001817CB" w:rsidRPr="00CB3A73">
        <w:rPr>
          <w:bCs/>
        </w:rPr>
        <w:t xml:space="preserve"> wykonanie robót budowlanych polegających na termomodernizacji budynku </w:t>
      </w:r>
      <w:r w:rsidR="00607892" w:rsidRPr="00CB3A73">
        <w:rPr>
          <w:bCs/>
        </w:rPr>
        <w:t>Szkoły Podstawowej nr 2</w:t>
      </w:r>
      <w:r w:rsidR="0004691B" w:rsidRPr="00CB3A73">
        <w:rPr>
          <w:bCs/>
        </w:rPr>
        <w:t>, przy ul. Spacerowej w Zi</w:t>
      </w:r>
      <w:r w:rsidR="00A92C5B" w:rsidRPr="00CB3A73">
        <w:rPr>
          <w:bCs/>
        </w:rPr>
        <w:t>ę</w:t>
      </w:r>
      <w:r w:rsidR="0004691B" w:rsidRPr="00CB3A73">
        <w:rPr>
          <w:bCs/>
        </w:rPr>
        <w:t>bicach.</w:t>
      </w:r>
      <w:r w:rsidR="00A92C5B" w:rsidRPr="00CB3A73">
        <w:rPr>
          <w:bCs/>
        </w:rPr>
        <w:t xml:space="preserve"> </w:t>
      </w:r>
      <w:r w:rsidR="00DC3EB1" w:rsidRPr="00CB3A73">
        <w:rPr>
          <w:bCs/>
        </w:rPr>
        <w:t>L</w:t>
      </w:r>
      <w:r w:rsidR="00DC3EB1">
        <w:t>okalizacja inwestycji: ul. Spacerowa nr 2; 57-220 Ziębice; dz. nr 256, jednostka ewidencyjna 022406_4.0002.256 Ziębice – miasto; powiat ząbkowicki; województwo dolnośląskie.</w:t>
      </w:r>
      <w:r w:rsidR="00CB3A73" w:rsidRPr="00CB3A73">
        <w:rPr>
          <w:bCs/>
        </w:rPr>
        <w:t xml:space="preserve"> </w:t>
      </w:r>
    </w:p>
    <w:p w14:paraId="36838AEF" w14:textId="4D2AF814" w:rsidR="00204B3F" w:rsidRPr="00CB3A73" w:rsidRDefault="008C7ABB" w:rsidP="00970746">
      <w:pPr>
        <w:pStyle w:val="Akapitzlist"/>
        <w:spacing w:before="120" w:after="120"/>
        <w:ind w:left="426"/>
        <w:jc w:val="both"/>
        <w:rPr>
          <w:bCs/>
        </w:rPr>
      </w:pPr>
      <w:r w:rsidRPr="00CB3A73">
        <w:rPr>
          <w:bCs/>
        </w:rPr>
        <w:t>W zakres robót wchodzą</w:t>
      </w:r>
      <w:r w:rsidR="00204B3F" w:rsidRPr="00CB3A73">
        <w:rPr>
          <w:bCs/>
        </w:rPr>
        <w:t>:</w:t>
      </w:r>
    </w:p>
    <w:p w14:paraId="20CDA9F7" w14:textId="77777777" w:rsidR="00204B3F" w:rsidRDefault="00F02BFD" w:rsidP="00970746">
      <w:pPr>
        <w:pStyle w:val="Akapitzlist"/>
        <w:numPr>
          <w:ilvl w:val="0"/>
          <w:numId w:val="14"/>
        </w:numPr>
        <w:spacing w:before="120" w:after="120"/>
        <w:ind w:left="851" w:hanging="425"/>
        <w:jc w:val="both"/>
        <w:rPr>
          <w:bCs/>
        </w:rPr>
      </w:pPr>
      <w:r>
        <w:rPr>
          <w:bCs/>
        </w:rPr>
        <w:t xml:space="preserve">prace termomodernizacyjne obejmujące </w:t>
      </w:r>
      <w:r w:rsidR="008C7ABB">
        <w:rPr>
          <w:bCs/>
        </w:rPr>
        <w:t>roboty ogólnobudowlane, instalatorskie sanitarne</w:t>
      </w:r>
      <w:r>
        <w:rPr>
          <w:bCs/>
        </w:rPr>
        <w:t xml:space="preserve"> oraz</w:t>
      </w:r>
      <w:r w:rsidR="008C7ABB">
        <w:rPr>
          <w:bCs/>
        </w:rPr>
        <w:t xml:space="preserve"> instalatorskie elektryczne,</w:t>
      </w:r>
    </w:p>
    <w:p w14:paraId="2C165809" w14:textId="77777777" w:rsidR="00204B3F" w:rsidRDefault="00F02BFD" w:rsidP="00970746">
      <w:pPr>
        <w:pStyle w:val="Akapitzlist"/>
        <w:numPr>
          <w:ilvl w:val="0"/>
          <w:numId w:val="14"/>
        </w:numPr>
        <w:spacing w:before="120" w:after="120"/>
        <w:ind w:left="851" w:hanging="425"/>
        <w:jc w:val="both"/>
        <w:rPr>
          <w:bCs/>
        </w:rPr>
      </w:pPr>
      <w:r w:rsidRPr="00F02BFD">
        <w:rPr>
          <w:bCs/>
        </w:rPr>
        <w:t>budowa zewnętrznego dźwigu osobowego (windy) oraz montaż wewnętrznej platformy przyschodowej,</w:t>
      </w:r>
    </w:p>
    <w:p w14:paraId="5FB66B8A" w14:textId="77777777" w:rsidR="00204B3F" w:rsidRDefault="00F02BFD" w:rsidP="00970746">
      <w:pPr>
        <w:pStyle w:val="Akapitzlist"/>
        <w:numPr>
          <w:ilvl w:val="0"/>
          <w:numId w:val="14"/>
        </w:numPr>
        <w:spacing w:before="120" w:after="120"/>
        <w:ind w:left="851" w:hanging="425"/>
        <w:jc w:val="both"/>
        <w:rPr>
          <w:bCs/>
        </w:rPr>
      </w:pPr>
      <w:r w:rsidRPr="00204B3F">
        <w:rPr>
          <w:bCs/>
        </w:rPr>
        <w:t>budowa instalacji fotowoltaicznej wraz z ogrodzeniem</w:t>
      </w:r>
      <w:r w:rsidR="00204B3F">
        <w:rPr>
          <w:bCs/>
        </w:rPr>
        <w:t>.</w:t>
      </w:r>
    </w:p>
    <w:p w14:paraId="4E704DEC" w14:textId="4E42496C" w:rsidR="008E5EDC" w:rsidRPr="00204B3F" w:rsidRDefault="002B78F2" w:rsidP="00970746">
      <w:pPr>
        <w:spacing w:before="120" w:after="120"/>
        <w:ind w:left="426"/>
        <w:jc w:val="both"/>
        <w:rPr>
          <w:bCs/>
        </w:rPr>
      </w:pPr>
      <w:r w:rsidRPr="00204B3F">
        <w:rPr>
          <w:bCs/>
        </w:rPr>
        <w:t>Przedmiot zamówienia szczegółowo określa dokumentacja projektowa oraz specyfikacje techniczne wykonania i odbioru robót budowlanych</w:t>
      </w:r>
      <w:r w:rsidR="00E7208F">
        <w:rPr>
          <w:bCs/>
        </w:rPr>
        <w:t xml:space="preserve"> stanowiące </w:t>
      </w:r>
      <w:r w:rsidR="00EC6E69">
        <w:rPr>
          <w:bCs/>
        </w:rPr>
        <w:t>załącznik do OPZ.</w:t>
      </w:r>
    </w:p>
    <w:p w14:paraId="5AFF07E7" w14:textId="75E7F72B" w:rsidR="002B78F2" w:rsidRPr="00E372C0" w:rsidRDefault="002B78F2" w:rsidP="00970746">
      <w:pPr>
        <w:spacing w:before="120" w:after="120"/>
        <w:ind w:left="426"/>
        <w:jc w:val="both"/>
        <w:rPr>
          <w:b/>
          <w:bCs/>
          <w:u w:val="single"/>
        </w:rPr>
      </w:pPr>
      <w:r w:rsidRPr="008B2C6F">
        <w:rPr>
          <w:b/>
          <w:bCs/>
        </w:rPr>
        <w:t xml:space="preserve">Uwaga: Dokumentacja projektowa stanowiąca załącznik do </w:t>
      </w:r>
      <w:r w:rsidR="00EC6E69">
        <w:rPr>
          <w:b/>
          <w:bCs/>
        </w:rPr>
        <w:t>OPZ</w:t>
      </w:r>
      <w:r w:rsidRPr="008B2C6F">
        <w:rPr>
          <w:b/>
          <w:bCs/>
        </w:rPr>
        <w:t xml:space="preserve"> obejmuje szerszy zakres niż przedmiot zamówienia. </w:t>
      </w:r>
      <w:r w:rsidRPr="00E372C0">
        <w:rPr>
          <w:b/>
          <w:bCs/>
          <w:u w:val="single"/>
        </w:rPr>
        <w:t>Przedmiot zamówienia nie obejmuje:</w:t>
      </w:r>
    </w:p>
    <w:p w14:paraId="5BA71C37" w14:textId="77777777" w:rsidR="00E372C0" w:rsidRDefault="002B78F2" w:rsidP="00970746">
      <w:pPr>
        <w:pStyle w:val="Akapitzlist"/>
        <w:numPr>
          <w:ilvl w:val="2"/>
          <w:numId w:val="2"/>
        </w:numPr>
        <w:spacing w:before="120" w:after="120"/>
        <w:ind w:left="851" w:hanging="425"/>
        <w:jc w:val="both"/>
      </w:pPr>
      <w:r>
        <w:t>branża budowlana:</w:t>
      </w:r>
    </w:p>
    <w:p w14:paraId="0EC5E40E" w14:textId="77777777" w:rsidR="00416FC4" w:rsidRDefault="002B78F2" w:rsidP="00970746">
      <w:pPr>
        <w:pStyle w:val="Akapitzlist"/>
        <w:numPr>
          <w:ilvl w:val="0"/>
          <w:numId w:val="11"/>
        </w:numPr>
        <w:spacing w:before="120" w:after="120"/>
        <w:ind w:left="1134" w:hanging="283"/>
        <w:jc w:val="both"/>
      </w:pPr>
      <w:r>
        <w:t>wymiany stolarki drzwiowej wewnętrznej,</w:t>
      </w:r>
    </w:p>
    <w:p w14:paraId="3D5689C4" w14:textId="33E49EA9" w:rsidR="00416FC4" w:rsidRDefault="002B78F2" w:rsidP="00970746">
      <w:pPr>
        <w:pStyle w:val="Akapitzlist"/>
        <w:numPr>
          <w:ilvl w:val="0"/>
          <w:numId w:val="11"/>
        </w:numPr>
        <w:spacing w:before="120" w:after="120"/>
        <w:ind w:left="1134" w:hanging="283"/>
        <w:jc w:val="both"/>
      </w:pPr>
      <w:r>
        <w:t xml:space="preserve">wymiany istniejącego ogrodzenia betonowego </w:t>
      </w:r>
      <w:r w:rsidR="00C21A46">
        <w:t xml:space="preserve">oddzielającego teren sportowy od parkingu </w:t>
      </w:r>
      <w:r>
        <w:t>na panelowe,</w:t>
      </w:r>
    </w:p>
    <w:p w14:paraId="0E7EEB2F" w14:textId="77777777" w:rsidR="00416FC4" w:rsidRDefault="002B78F2" w:rsidP="00970746">
      <w:pPr>
        <w:pStyle w:val="Akapitzlist"/>
        <w:numPr>
          <w:ilvl w:val="0"/>
          <w:numId w:val="11"/>
        </w:numPr>
        <w:spacing w:before="120" w:after="120"/>
        <w:ind w:left="1134" w:hanging="283"/>
        <w:jc w:val="both"/>
      </w:pPr>
      <w:r>
        <w:t>przeniesienie w terenie rampy najazdowej,</w:t>
      </w:r>
    </w:p>
    <w:p w14:paraId="748E6582" w14:textId="47E9EFF1" w:rsidR="002B78F2" w:rsidRDefault="002B78F2" w:rsidP="00970746">
      <w:pPr>
        <w:pStyle w:val="Akapitzlist"/>
        <w:numPr>
          <w:ilvl w:val="0"/>
          <w:numId w:val="11"/>
        </w:numPr>
        <w:spacing w:before="120" w:after="120"/>
        <w:ind w:left="1134" w:hanging="283"/>
        <w:jc w:val="both"/>
      </w:pPr>
      <w:r>
        <w:t>remontu toalet</w:t>
      </w:r>
      <w:r w:rsidR="00416FC4">
        <w:t>,</w:t>
      </w:r>
    </w:p>
    <w:p w14:paraId="45F64249" w14:textId="77777777" w:rsidR="00416FC4" w:rsidRDefault="002B78F2" w:rsidP="00970746">
      <w:pPr>
        <w:pStyle w:val="Akapitzlist"/>
        <w:numPr>
          <w:ilvl w:val="2"/>
          <w:numId w:val="2"/>
        </w:numPr>
        <w:spacing w:before="120" w:after="120"/>
        <w:ind w:left="851" w:hanging="425"/>
        <w:jc w:val="both"/>
      </w:pPr>
      <w:r>
        <w:t>branża elektryczna:</w:t>
      </w:r>
    </w:p>
    <w:p w14:paraId="1A3EC28E" w14:textId="77777777" w:rsidR="00416FC4" w:rsidRDefault="002B78F2" w:rsidP="00970746">
      <w:pPr>
        <w:pStyle w:val="Akapitzlist"/>
        <w:numPr>
          <w:ilvl w:val="0"/>
          <w:numId w:val="12"/>
        </w:numPr>
        <w:spacing w:before="120" w:after="120"/>
        <w:ind w:left="1134" w:hanging="283"/>
        <w:jc w:val="both"/>
      </w:pPr>
      <w:r>
        <w:t>wykonania instalacji oświetlenia nocnego i zewnętrznego,</w:t>
      </w:r>
    </w:p>
    <w:p w14:paraId="3B89BC3E" w14:textId="77777777" w:rsidR="00416FC4" w:rsidRDefault="002B78F2" w:rsidP="00970746">
      <w:pPr>
        <w:pStyle w:val="Akapitzlist"/>
        <w:numPr>
          <w:ilvl w:val="0"/>
          <w:numId w:val="12"/>
        </w:numPr>
        <w:spacing w:before="120" w:after="120"/>
        <w:ind w:left="1134" w:hanging="283"/>
        <w:jc w:val="both"/>
      </w:pPr>
      <w:r>
        <w:t>wykonania domofonu od strony zaplecza kuchennego,</w:t>
      </w:r>
    </w:p>
    <w:p w14:paraId="57B44B84" w14:textId="77777777" w:rsidR="00416FC4" w:rsidRDefault="002B78F2" w:rsidP="00970746">
      <w:pPr>
        <w:pStyle w:val="Akapitzlist"/>
        <w:numPr>
          <w:ilvl w:val="0"/>
          <w:numId w:val="12"/>
        </w:numPr>
        <w:spacing w:before="120" w:after="120"/>
        <w:ind w:left="1134" w:hanging="283"/>
        <w:jc w:val="both"/>
      </w:pPr>
      <w:r>
        <w:t>montażu gniazd PEL,</w:t>
      </w:r>
    </w:p>
    <w:p w14:paraId="483A26F6" w14:textId="77777777" w:rsidR="00416FC4" w:rsidRDefault="002B78F2" w:rsidP="00970746">
      <w:pPr>
        <w:pStyle w:val="Akapitzlist"/>
        <w:numPr>
          <w:ilvl w:val="0"/>
          <w:numId w:val="12"/>
        </w:numPr>
        <w:spacing w:before="120" w:after="120"/>
        <w:ind w:left="1134" w:hanging="283"/>
        <w:jc w:val="both"/>
      </w:pPr>
      <w:r>
        <w:t>instalacji sygnalizacji awaryjnej  – przywoławczej WC dla osób niepełnosprawnych,</w:t>
      </w:r>
    </w:p>
    <w:p w14:paraId="2D0ACD5B" w14:textId="77777777" w:rsidR="00416FC4" w:rsidRDefault="002B78F2" w:rsidP="00970746">
      <w:pPr>
        <w:pStyle w:val="Akapitzlist"/>
        <w:numPr>
          <w:ilvl w:val="0"/>
          <w:numId w:val="12"/>
        </w:numPr>
        <w:spacing w:before="120" w:after="120"/>
        <w:ind w:left="1134" w:hanging="283"/>
        <w:jc w:val="both"/>
      </w:pPr>
      <w:r>
        <w:t>instalacji sieci LAN,</w:t>
      </w:r>
    </w:p>
    <w:p w14:paraId="09FF2E8C" w14:textId="77777777" w:rsidR="00416FC4" w:rsidRDefault="002B78F2" w:rsidP="00970746">
      <w:pPr>
        <w:pStyle w:val="Akapitzlist"/>
        <w:numPr>
          <w:ilvl w:val="0"/>
          <w:numId w:val="12"/>
        </w:numPr>
        <w:spacing w:before="120" w:after="120"/>
        <w:ind w:left="1134" w:hanging="283"/>
        <w:jc w:val="both"/>
      </w:pPr>
      <w:r>
        <w:t>instalacji nagłośnienia sali gimnastycznej,</w:t>
      </w:r>
    </w:p>
    <w:p w14:paraId="2DCCB34C" w14:textId="580319BC" w:rsidR="002B78F2" w:rsidRDefault="002B78F2" w:rsidP="00970746">
      <w:pPr>
        <w:pStyle w:val="Akapitzlist"/>
        <w:numPr>
          <w:ilvl w:val="0"/>
          <w:numId w:val="12"/>
        </w:numPr>
        <w:spacing w:before="120" w:after="120"/>
        <w:ind w:left="1134" w:hanging="283"/>
        <w:jc w:val="both"/>
      </w:pPr>
      <w:r>
        <w:t>instalacji w pracowniach komputerowych,</w:t>
      </w:r>
    </w:p>
    <w:p w14:paraId="29951D20" w14:textId="77777777" w:rsidR="00416FC4" w:rsidRDefault="002B78F2" w:rsidP="00970746">
      <w:pPr>
        <w:pStyle w:val="Akapitzlist"/>
        <w:numPr>
          <w:ilvl w:val="2"/>
          <w:numId w:val="2"/>
        </w:numPr>
        <w:spacing w:before="120" w:after="120"/>
        <w:ind w:left="851" w:hanging="425"/>
        <w:jc w:val="both"/>
      </w:pPr>
      <w:r>
        <w:t>branża sanitarna:</w:t>
      </w:r>
    </w:p>
    <w:p w14:paraId="6A0B0D3F" w14:textId="77777777" w:rsidR="00416FC4" w:rsidRDefault="002B78F2" w:rsidP="00970746">
      <w:pPr>
        <w:pStyle w:val="Akapitzlist"/>
        <w:numPr>
          <w:ilvl w:val="0"/>
          <w:numId w:val="13"/>
        </w:numPr>
        <w:spacing w:before="120" w:after="120"/>
        <w:ind w:left="1134" w:hanging="283"/>
        <w:jc w:val="both"/>
      </w:pPr>
      <w:r>
        <w:t>wykonania instalacji wodociągowej (wody zimnej oraz ciepłej wody użytkowej),</w:t>
      </w:r>
    </w:p>
    <w:p w14:paraId="30BF8AB7" w14:textId="58F11394" w:rsidR="002B78F2" w:rsidRPr="00541933" w:rsidRDefault="002B78F2" w:rsidP="00970746">
      <w:pPr>
        <w:pStyle w:val="Akapitzlist"/>
        <w:numPr>
          <w:ilvl w:val="0"/>
          <w:numId w:val="13"/>
        </w:numPr>
        <w:spacing w:before="120" w:after="120"/>
        <w:ind w:left="1134" w:hanging="283"/>
        <w:jc w:val="both"/>
      </w:pPr>
      <w:r>
        <w:t>wykonania instalacji kanalizacji sanitarnej</w:t>
      </w:r>
      <w:r w:rsidR="00DC3EB1">
        <w:t>.</w:t>
      </w:r>
    </w:p>
    <w:p w14:paraId="3AF6C785" w14:textId="42FC47E9" w:rsidR="008E5EDC" w:rsidRPr="00D1569A" w:rsidRDefault="00B67F56" w:rsidP="00970746">
      <w:pPr>
        <w:pStyle w:val="Akapitzlist"/>
        <w:numPr>
          <w:ilvl w:val="0"/>
          <w:numId w:val="2"/>
        </w:numPr>
        <w:spacing w:before="120" w:after="120"/>
        <w:ind w:left="426" w:hanging="426"/>
        <w:jc w:val="both"/>
        <w:rPr>
          <w:bCs/>
        </w:rPr>
      </w:pPr>
      <w:r w:rsidRPr="00D1569A">
        <w:rPr>
          <w:bCs/>
        </w:rPr>
        <w:t xml:space="preserve">Zakres </w:t>
      </w:r>
      <w:r w:rsidR="009A0401">
        <w:rPr>
          <w:bCs/>
        </w:rPr>
        <w:t>prac termomodernizacyjnych</w:t>
      </w:r>
      <w:r w:rsidRPr="00D1569A">
        <w:rPr>
          <w:bCs/>
        </w:rPr>
        <w:t xml:space="preserve"> obejmuje</w:t>
      </w:r>
      <w:r w:rsidR="006F3CE7" w:rsidRPr="00D1569A">
        <w:rPr>
          <w:bCs/>
        </w:rPr>
        <w:t xml:space="preserve"> m.in.</w:t>
      </w:r>
      <w:r w:rsidRPr="00D1569A">
        <w:rPr>
          <w:bCs/>
        </w:rPr>
        <w:t>:</w:t>
      </w:r>
      <w:r w:rsidR="006F3CE7" w:rsidRPr="00D1569A">
        <w:rPr>
          <w:bCs/>
        </w:rPr>
        <w:t xml:space="preserve"> </w:t>
      </w:r>
    </w:p>
    <w:p w14:paraId="0BF436E7" w14:textId="35693561" w:rsidR="00050DF5" w:rsidRDefault="00CB3A73" w:rsidP="00970746">
      <w:pPr>
        <w:pStyle w:val="Akapitzlist"/>
        <w:numPr>
          <w:ilvl w:val="1"/>
          <w:numId w:val="2"/>
        </w:numPr>
        <w:spacing w:before="120" w:after="120"/>
        <w:ind w:left="851" w:hanging="425"/>
        <w:jc w:val="both"/>
      </w:pPr>
      <w:r>
        <w:t>ocieplenie przegród budowlanych</w:t>
      </w:r>
      <w:r w:rsidR="00050DF5">
        <w:t xml:space="preserve"> (ściany fundamentowe, piwniczne, ściany zewnętrzne oraz dach</w:t>
      </w:r>
      <w:r w:rsidR="009A0401">
        <w:t>),</w:t>
      </w:r>
    </w:p>
    <w:p w14:paraId="28511A6D" w14:textId="2031A2BB" w:rsidR="008E5EDC" w:rsidRDefault="00050DF5" w:rsidP="00970746">
      <w:pPr>
        <w:pStyle w:val="Akapitzlist"/>
        <w:numPr>
          <w:ilvl w:val="1"/>
          <w:numId w:val="2"/>
        </w:numPr>
        <w:spacing w:before="120" w:after="120"/>
        <w:ind w:left="851" w:hanging="425"/>
        <w:jc w:val="both"/>
      </w:pPr>
      <w:r>
        <w:t>wymianę stolarki okiennej wraz z parapetami zewnętrznymi i wewnętrznymi</w:t>
      </w:r>
      <w:r w:rsidR="00FA279C">
        <w:t>,</w:t>
      </w:r>
    </w:p>
    <w:p w14:paraId="4A6F8AA8" w14:textId="50E9B28B" w:rsidR="008E5EDC" w:rsidRDefault="00B67F56" w:rsidP="00970746">
      <w:pPr>
        <w:pStyle w:val="Akapitzlist"/>
        <w:numPr>
          <w:ilvl w:val="1"/>
          <w:numId w:val="2"/>
        </w:numPr>
        <w:spacing w:before="120" w:after="120"/>
        <w:ind w:left="851" w:hanging="425"/>
        <w:jc w:val="both"/>
      </w:pPr>
      <w:r>
        <w:lastRenderedPageBreak/>
        <w:t>wymian</w:t>
      </w:r>
      <w:r w:rsidR="006F3CE7">
        <w:t>ę</w:t>
      </w:r>
      <w:r>
        <w:t xml:space="preserve"> luksfer</w:t>
      </w:r>
      <w:r w:rsidR="00FA279C">
        <w:t>ów</w:t>
      </w:r>
      <w:r>
        <w:t xml:space="preserve"> na okna (termomodernizacja stolarki okiennej) - demontaż starych luksferów i montaż nowych okien wyposażonych</w:t>
      </w:r>
      <w:r w:rsidR="006F3CE7">
        <w:t xml:space="preserve"> w nawiewniki,</w:t>
      </w:r>
    </w:p>
    <w:p w14:paraId="34273EAD" w14:textId="687109AF" w:rsidR="008E5EDC" w:rsidRDefault="006F3CE7" w:rsidP="00970746">
      <w:pPr>
        <w:pStyle w:val="Akapitzlist"/>
        <w:numPr>
          <w:ilvl w:val="1"/>
          <w:numId w:val="2"/>
        </w:numPr>
        <w:spacing w:before="120" w:after="120"/>
        <w:ind w:left="851" w:hanging="425"/>
        <w:jc w:val="both"/>
      </w:pPr>
      <w:r>
        <w:t xml:space="preserve">wymianę </w:t>
      </w:r>
      <w:r w:rsidR="00050DF5">
        <w:t>stolarki drzwiowej</w:t>
      </w:r>
      <w:r>
        <w:t xml:space="preserve"> zewnętrzn</w:t>
      </w:r>
      <w:r w:rsidR="00050DF5">
        <w:t>ej</w:t>
      </w:r>
      <w:r>
        <w:t>,</w:t>
      </w:r>
    </w:p>
    <w:p w14:paraId="771D6400" w14:textId="1001518C" w:rsidR="00050DF5" w:rsidRDefault="00050DF5" w:rsidP="00970746">
      <w:pPr>
        <w:pStyle w:val="Akapitzlist"/>
        <w:numPr>
          <w:ilvl w:val="1"/>
          <w:numId w:val="2"/>
        </w:numPr>
        <w:spacing w:before="120" w:after="120"/>
        <w:ind w:left="851" w:hanging="425"/>
        <w:jc w:val="both"/>
      </w:pPr>
      <w:r>
        <w:t>wymianę orynnowania dachów,</w:t>
      </w:r>
    </w:p>
    <w:p w14:paraId="609C3F0C" w14:textId="7D90DEA3" w:rsidR="008E5EDC" w:rsidRDefault="00050DF5" w:rsidP="00970746">
      <w:pPr>
        <w:pStyle w:val="Akapitzlist"/>
        <w:numPr>
          <w:ilvl w:val="1"/>
          <w:numId w:val="2"/>
        </w:numPr>
        <w:spacing w:before="120" w:after="120"/>
        <w:ind w:left="851" w:hanging="425"/>
        <w:jc w:val="both"/>
      </w:pPr>
      <w:r>
        <w:t>remont attyk dachowych</w:t>
      </w:r>
      <w:r w:rsidR="006F3CE7">
        <w:t>,</w:t>
      </w:r>
    </w:p>
    <w:p w14:paraId="652BA525" w14:textId="70878710" w:rsidR="008E5EDC" w:rsidRDefault="00B67F56" w:rsidP="00970746">
      <w:pPr>
        <w:pStyle w:val="Akapitzlist"/>
        <w:numPr>
          <w:ilvl w:val="1"/>
          <w:numId w:val="2"/>
        </w:numPr>
        <w:spacing w:before="120" w:after="120"/>
        <w:ind w:left="851" w:hanging="425"/>
        <w:jc w:val="both"/>
      </w:pPr>
      <w:r>
        <w:t>modernizacj</w:t>
      </w:r>
      <w:r w:rsidR="006F3CE7">
        <w:t>ę</w:t>
      </w:r>
      <w:r>
        <w:t xml:space="preserve"> wentylacji</w:t>
      </w:r>
      <w:r w:rsidR="006F3CE7">
        <w:t>,</w:t>
      </w:r>
    </w:p>
    <w:p w14:paraId="566B6AF6" w14:textId="50951B74" w:rsidR="008E5EDC" w:rsidRDefault="00050DF5" w:rsidP="00970746">
      <w:pPr>
        <w:pStyle w:val="Akapitzlist"/>
        <w:numPr>
          <w:ilvl w:val="1"/>
          <w:numId w:val="2"/>
        </w:numPr>
        <w:spacing w:before="120" w:after="120"/>
        <w:ind w:left="851" w:hanging="425"/>
        <w:jc w:val="both"/>
      </w:pPr>
      <w:r>
        <w:t>remont i wykonanie schodów zewnętrznych i balustrad</w:t>
      </w:r>
      <w:r w:rsidR="0088425E">
        <w:t>,</w:t>
      </w:r>
    </w:p>
    <w:p w14:paraId="17B3C5E7" w14:textId="62D1CB3E" w:rsidR="00050DF5" w:rsidRDefault="00050DF5" w:rsidP="00970746">
      <w:pPr>
        <w:pStyle w:val="Akapitzlist"/>
        <w:numPr>
          <w:ilvl w:val="1"/>
          <w:numId w:val="2"/>
        </w:numPr>
        <w:spacing w:before="120" w:after="120"/>
        <w:ind w:left="851" w:hanging="425"/>
        <w:jc w:val="both"/>
      </w:pPr>
      <w:r>
        <w:t xml:space="preserve">wykonanie opaski </w:t>
      </w:r>
      <w:r w:rsidR="0088425E">
        <w:t>wokół</w:t>
      </w:r>
      <w:r>
        <w:t xml:space="preserve"> budynku</w:t>
      </w:r>
    </w:p>
    <w:p w14:paraId="05142564" w14:textId="3CB2C50A" w:rsidR="00050DF5" w:rsidRDefault="000226AC" w:rsidP="00970746">
      <w:pPr>
        <w:pStyle w:val="Akapitzlist"/>
        <w:numPr>
          <w:ilvl w:val="1"/>
          <w:numId w:val="2"/>
        </w:numPr>
        <w:spacing w:before="120" w:after="120"/>
        <w:ind w:left="851" w:hanging="425"/>
        <w:jc w:val="both"/>
      </w:pPr>
      <w:r>
        <w:t>wymiana instalacji elektrycznej wewnętrznej wraz z montażem nowych rozdzielnic elektrycznych, wymiana o</w:t>
      </w:r>
      <w:r w:rsidR="00FB53F9">
        <w:t>praw oświetleniowych</w:t>
      </w:r>
      <w:r>
        <w:t>,</w:t>
      </w:r>
    </w:p>
    <w:p w14:paraId="624FDE3D" w14:textId="23151506" w:rsidR="000226AC" w:rsidRDefault="000226AC" w:rsidP="00970746">
      <w:pPr>
        <w:pStyle w:val="Akapitzlist"/>
        <w:numPr>
          <w:ilvl w:val="1"/>
          <w:numId w:val="2"/>
        </w:numPr>
        <w:spacing w:before="120" w:after="120"/>
        <w:ind w:left="851" w:hanging="425"/>
        <w:jc w:val="both"/>
      </w:pPr>
      <w:r>
        <w:t>wymiana instalacji oświetlenia awaryjnego i ewakuacyjnego,</w:t>
      </w:r>
    </w:p>
    <w:p w14:paraId="72BBA8FC" w14:textId="56407A6E" w:rsidR="008E5EDC" w:rsidRDefault="00B67F56" w:rsidP="00970746">
      <w:pPr>
        <w:pStyle w:val="Akapitzlist"/>
        <w:numPr>
          <w:ilvl w:val="1"/>
          <w:numId w:val="2"/>
        </w:numPr>
        <w:spacing w:before="120" w:after="120"/>
        <w:ind w:left="851" w:hanging="425"/>
        <w:jc w:val="both"/>
      </w:pPr>
      <w:r>
        <w:t>modernizacj</w:t>
      </w:r>
      <w:r w:rsidR="006F3CE7">
        <w:t>ę</w:t>
      </w:r>
      <w:r>
        <w:t xml:space="preserve"> instalacji </w:t>
      </w:r>
      <w:r w:rsidR="00FB53F9">
        <w:t>c</w:t>
      </w:r>
      <w:r w:rsidR="00756627">
        <w:t xml:space="preserve">iepłej wody użytkowej oraz </w:t>
      </w:r>
      <w:r w:rsidR="00FB53F9">
        <w:t xml:space="preserve"> c</w:t>
      </w:r>
      <w:r w:rsidR="00756627">
        <w:t>entralnego ogrzewania,</w:t>
      </w:r>
    </w:p>
    <w:p w14:paraId="244EB51F" w14:textId="7BA7B5D2" w:rsidR="006F3CE7" w:rsidRDefault="006F3CE7" w:rsidP="00970746">
      <w:pPr>
        <w:pStyle w:val="Akapitzlist"/>
        <w:numPr>
          <w:ilvl w:val="1"/>
          <w:numId w:val="2"/>
        </w:numPr>
        <w:spacing w:before="120" w:after="120"/>
        <w:ind w:left="851" w:hanging="425"/>
        <w:jc w:val="both"/>
      </w:pPr>
      <w:r>
        <w:t>uzupełnienie</w:t>
      </w:r>
      <w:r w:rsidR="00B67F56">
        <w:t xml:space="preserve"> i naprawa wszelkich ubytków tynku, powstałych po modernizacjach instalacji, wraz z pomalo</w:t>
      </w:r>
      <w:r>
        <w:t>waniem i dobraniem koloru farby,</w:t>
      </w:r>
    </w:p>
    <w:p w14:paraId="31513B84" w14:textId="1D00841A" w:rsidR="008E5EDC" w:rsidRDefault="00D03B13" w:rsidP="00970746">
      <w:pPr>
        <w:pStyle w:val="Akapitzlist"/>
        <w:numPr>
          <w:ilvl w:val="1"/>
          <w:numId w:val="2"/>
        </w:numPr>
        <w:spacing w:before="120" w:after="120"/>
        <w:ind w:left="851" w:hanging="425"/>
        <w:jc w:val="both"/>
      </w:pPr>
      <w:r w:rsidRPr="00095900">
        <w:t>w</w:t>
      </w:r>
      <w:r w:rsidR="00B67F56" w:rsidRPr="00095900">
        <w:t xml:space="preserve">ymiana </w:t>
      </w:r>
      <w:r w:rsidR="006F3CE7" w:rsidRPr="00095900">
        <w:t>glazury w</w:t>
      </w:r>
      <w:r w:rsidR="00B67F56" w:rsidRPr="00095900">
        <w:t xml:space="preserve"> miejscach gdzie konieczne będzie </w:t>
      </w:r>
      <w:r w:rsidR="006F3CE7" w:rsidRPr="00095900">
        <w:t>jej</w:t>
      </w:r>
      <w:r w:rsidR="00B67F56" w:rsidRPr="00095900">
        <w:t xml:space="preserve"> skucie z dopasowaniem nowej glazury do istniejących płytek, wygląd i kolor płytek należy uzgodnić z Zamawiającym na etapie realizacji zadania</w:t>
      </w:r>
      <w:r w:rsidR="00D74C46">
        <w:t>.</w:t>
      </w:r>
    </w:p>
    <w:p w14:paraId="45DDA1ED" w14:textId="5C73CDDC" w:rsidR="00FB53F9" w:rsidRPr="00081129" w:rsidRDefault="00B67F56" w:rsidP="00970746">
      <w:pPr>
        <w:pStyle w:val="Akapitzlist"/>
        <w:numPr>
          <w:ilvl w:val="0"/>
          <w:numId w:val="2"/>
        </w:numPr>
        <w:spacing w:before="120" w:after="120"/>
        <w:ind w:left="426" w:hanging="426"/>
        <w:rPr>
          <w:bCs/>
        </w:rPr>
      </w:pPr>
      <w:r w:rsidRPr="00081129">
        <w:rPr>
          <w:bCs/>
        </w:rPr>
        <w:t>Zakres prac</w:t>
      </w:r>
      <w:r w:rsidR="00E42A39" w:rsidRPr="00081129">
        <w:rPr>
          <w:bCs/>
        </w:rPr>
        <w:t xml:space="preserve"> </w:t>
      </w:r>
      <w:r w:rsidR="007D3086">
        <w:rPr>
          <w:bCs/>
        </w:rPr>
        <w:t>związanych z</w:t>
      </w:r>
      <w:r w:rsidRPr="00081129">
        <w:rPr>
          <w:bCs/>
        </w:rPr>
        <w:t xml:space="preserve"> </w:t>
      </w:r>
      <w:r w:rsidR="00E42A39" w:rsidRPr="00081129">
        <w:t>budow</w:t>
      </w:r>
      <w:r w:rsidR="007D3086">
        <w:t>ą</w:t>
      </w:r>
      <w:r w:rsidR="00E42A39" w:rsidRPr="00081129">
        <w:t xml:space="preserve"> </w:t>
      </w:r>
      <w:r w:rsidR="002F72FB" w:rsidRPr="00081129">
        <w:t>d</w:t>
      </w:r>
      <w:r w:rsidR="00FB53F9" w:rsidRPr="00081129">
        <w:t>źwig</w:t>
      </w:r>
      <w:r w:rsidR="002F72FB" w:rsidRPr="00081129">
        <w:t>u</w:t>
      </w:r>
      <w:r w:rsidR="00FB53F9" w:rsidRPr="00081129">
        <w:t xml:space="preserve"> osobow</w:t>
      </w:r>
      <w:r w:rsidR="002F72FB" w:rsidRPr="00081129">
        <w:t>ego</w:t>
      </w:r>
      <w:r w:rsidR="007D3086">
        <w:t xml:space="preserve"> obejmuje m.in.:</w:t>
      </w:r>
    </w:p>
    <w:p w14:paraId="7F6C0F72" w14:textId="7A12EA3B" w:rsidR="008E5EDC" w:rsidRDefault="003A62D8" w:rsidP="00970746">
      <w:pPr>
        <w:pStyle w:val="Akapitzlist"/>
        <w:numPr>
          <w:ilvl w:val="1"/>
          <w:numId w:val="2"/>
        </w:numPr>
        <w:spacing w:before="120" w:after="120"/>
        <w:ind w:left="850" w:hanging="425"/>
        <w:jc w:val="both"/>
      </w:pPr>
      <w:r w:rsidRPr="003A62D8">
        <w:t>wykonanie wszelkich prac i robót</w:t>
      </w:r>
      <w:r>
        <w:t xml:space="preserve"> </w:t>
      </w:r>
      <w:r w:rsidRPr="003A62D8">
        <w:t>polegając</w:t>
      </w:r>
      <w:r>
        <w:t>ych</w:t>
      </w:r>
      <w:r w:rsidRPr="003A62D8">
        <w:t xml:space="preserve"> na budowie zewnętrznego szybu windowego wraz z dostawą, montażem i uruchomieniem dźwigu osobowego </w:t>
      </w:r>
      <w:r w:rsidR="00A94C46">
        <w:t>zlokalizowanego po stronie elewacji frontowej budynku</w:t>
      </w:r>
      <w:r w:rsidR="00FA138E">
        <w:t>,</w:t>
      </w:r>
    </w:p>
    <w:p w14:paraId="17FF5B85" w14:textId="7ED1424A" w:rsidR="00A94C46" w:rsidRPr="00A94C46" w:rsidRDefault="00A94C46" w:rsidP="00970746">
      <w:pPr>
        <w:pStyle w:val="Akapitzlist"/>
        <w:numPr>
          <w:ilvl w:val="1"/>
          <w:numId w:val="2"/>
        </w:numPr>
        <w:spacing w:after="120"/>
        <w:ind w:left="850" w:hanging="425"/>
        <w:jc w:val="both"/>
      </w:pPr>
      <w:r w:rsidRPr="00A94C46">
        <w:t>wykonanie niezbędnych instalacji (wentylacyjnej, elektrycznej między innymi: zasilającej, uziemienia szybu windowego, oddymiania szybu windowego i ochrony przeciwpożarowej), pomiarów instalacji elektrycznej wraz z protokołami badań i sprawdzeń</w:t>
      </w:r>
      <w:r w:rsidR="00FA138E">
        <w:t>,</w:t>
      </w:r>
    </w:p>
    <w:p w14:paraId="6721EB75" w14:textId="25D084E7" w:rsidR="00F445AB" w:rsidRPr="00F445AB" w:rsidRDefault="00F445AB" w:rsidP="00970746">
      <w:pPr>
        <w:pStyle w:val="Akapitzlist"/>
        <w:numPr>
          <w:ilvl w:val="1"/>
          <w:numId w:val="2"/>
        </w:numPr>
        <w:spacing w:after="120"/>
        <w:ind w:left="850" w:hanging="425"/>
        <w:jc w:val="both"/>
      </w:pPr>
      <w:r w:rsidRPr="00F445AB">
        <w:t>dostawa, montaż i uruchomienie fabrycznie nowego i kompletnego dźwigu osobowego łącznie z opłaceniem kosztów odbioru i rejestracji urządzenia oraz dopuszczeniem dźwigu do eksploatacji przez Urząd Dozoru Technicznego i uzyskaniem pozwolenia na użytkowanie zgodnie z ustawą</w:t>
      </w:r>
      <w:r w:rsidR="004657B5">
        <w:t>;</w:t>
      </w:r>
      <w:r w:rsidRPr="00F445AB">
        <w:t xml:space="preserve"> </w:t>
      </w:r>
      <w:r w:rsidR="004657B5">
        <w:t>d</w:t>
      </w:r>
      <w:r w:rsidRPr="00F445AB">
        <w:t>źwig windy winien być wyposażony we wszystkie niezbędne urządzenia wymagane przepisami określającymi ich pracę wraz z dokumentacją eksploatacyjną potrzebną do uzyskania decyzji o dopuszczeniu dźwigu do użytkowania przez Urząd Dozoru Technicznego</w:t>
      </w:r>
      <w:r w:rsidR="00FA138E">
        <w:t>,</w:t>
      </w:r>
    </w:p>
    <w:p w14:paraId="50AE87D9" w14:textId="100A20C7" w:rsidR="008E5EDC" w:rsidRDefault="004A6EEE" w:rsidP="00970746">
      <w:pPr>
        <w:pStyle w:val="Akapitzlist"/>
        <w:numPr>
          <w:ilvl w:val="1"/>
          <w:numId w:val="2"/>
        </w:numPr>
        <w:spacing w:after="120"/>
        <w:ind w:left="851" w:hanging="425"/>
        <w:jc w:val="both"/>
      </w:pPr>
      <w:r>
        <w:t>wykonywanie na własny koszt, w okresie udzielonej gwarancji czynności konserwacyjnych</w:t>
      </w:r>
      <w:r w:rsidR="00FA138E">
        <w:t>,</w:t>
      </w:r>
      <w:r>
        <w:t xml:space="preserve"> przeglądów gwarancyjnych dźwigu w zakresie i terminach przewidzianych przez producenta oraz świadczenie nieodpłatnych napraw i usług serwisowych w celu  utrzymania urządzenia dźwigowego w ciągłej sprawności technicznej</w:t>
      </w:r>
      <w:r w:rsidR="00FA138E">
        <w:t>,</w:t>
      </w:r>
    </w:p>
    <w:p w14:paraId="49526E93" w14:textId="08E93E95" w:rsidR="00396558" w:rsidRDefault="007D7424" w:rsidP="00970746">
      <w:pPr>
        <w:pStyle w:val="Akapitzlist"/>
        <w:numPr>
          <w:ilvl w:val="1"/>
          <w:numId w:val="2"/>
        </w:numPr>
        <w:spacing w:after="120"/>
        <w:ind w:left="851" w:hanging="425"/>
        <w:jc w:val="both"/>
      </w:pPr>
      <w:r>
        <w:t>s</w:t>
      </w:r>
      <w:r w:rsidR="00396558">
        <w:t xml:space="preserve">ystem kontroli dostępu: </w:t>
      </w:r>
      <w:r w:rsidR="0087246F">
        <w:t>d</w:t>
      </w:r>
      <w:r w:rsidR="00396558">
        <w:t>źwig musi być wyposażony w system kontroli dostępu obsługiwany za pomocą czytnika zbliżeniowego, zintegrowanego z panelem sterowania wewnątrz kabiny</w:t>
      </w:r>
      <w:r>
        <w:t>,</w:t>
      </w:r>
    </w:p>
    <w:p w14:paraId="7A68D19E" w14:textId="6E142D7D" w:rsidR="00396558" w:rsidRDefault="007D7424" w:rsidP="00970746">
      <w:pPr>
        <w:pStyle w:val="Akapitzlist"/>
        <w:numPr>
          <w:ilvl w:val="1"/>
          <w:numId w:val="2"/>
        </w:numPr>
        <w:spacing w:after="120"/>
        <w:ind w:left="851" w:hanging="425"/>
        <w:jc w:val="both"/>
      </w:pPr>
      <w:r>
        <w:t>k</w:t>
      </w:r>
      <w:r w:rsidR="00396558">
        <w:t xml:space="preserve">onfiguracja poziomów: </w:t>
      </w:r>
      <w:r w:rsidR="0087246F">
        <w:t>s</w:t>
      </w:r>
      <w:r w:rsidR="00396558">
        <w:t>terownik dźwigu musi umożliwiać programowe ograniczanie dostępności poszczególnych przystanków</w:t>
      </w:r>
      <w:r>
        <w:t>;</w:t>
      </w:r>
      <w:r w:rsidR="00396558">
        <w:t xml:space="preserve"> </w:t>
      </w:r>
      <w:r>
        <w:t>z</w:t>
      </w:r>
      <w:r w:rsidR="00396558">
        <w:t>amawiający wymaga możliwości zablokowania wybranych pięter (np. kondygnacji technicznej lub administracyjnej) przed osobami postronnymi</w:t>
      </w:r>
      <w:r>
        <w:t>,</w:t>
      </w:r>
    </w:p>
    <w:p w14:paraId="223EA0E6" w14:textId="1054691B" w:rsidR="00396558" w:rsidRDefault="007D7424" w:rsidP="00970746">
      <w:pPr>
        <w:pStyle w:val="Akapitzlist"/>
        <w:numPr>
          <w:ilvl w:val="1"/>
          <w:numId w:val="2"/>
        </w:numPr>
        <w:spacing w:after="120"/>
        <w:ind w:left="851" w:hanging="425"/>
        <w:jc w:val="both"/>
      </w:pPr>
      <w:r>
        <w:t>z</w:t>
      </w:r>
      <w:r w:rsidR="00396558">
        <w:t xml:space="preserve">arządzanie blokadami: </w:t>
      </w:r>
      <w:r>
        <w:t>m</w:t>
      </w:r>
      <w:r w:rsidR="00396558">
        <w:t>ożliwość blokowania i odblokowywania przystanków musi odbywać się z poziomu panelu administratora lub systemu zarządzania budynkiem (BMS), bez konieczności fizycznej ingerencji w podzespoły dźwigu</w:t>
      </w:r>
      <w:r w:rsidR="005E442C">
        <w:t>,</w:t>
      </w:r>
    </w:p>
    <w:p w14:paraId="57AF4CD4" w14:textId="66AE1128" w:rsidR="00396558" w:rsidRDefault="005E442C" w:rsidP="00970746">
      <w:pPr>
        <w:pStyle w:val="Akapitzlist"/>
        <w:numPr>
          <w:ilvl w:val="1"/>
          <w:numId w:val="2"/>
        </w:numPr>
        <w:spacing w:after="120"/>
        <w:ind w:left="851" w:hanging="425"/>
        <w:jc w:val="both"/>
      </w:pPr>
      <w:r>
        <w:t>e</w:t>
      </w:r>
      <w:r w:rsidR="00396558">
        <w:t xml:space="preserve">lastyczność i harmonogramy: </w:t>
      </w:r>
      <w:r>
        <w:t>w</w:t>
      </w:r>
      <w:r w:rsidR="00396558">
        <w:t>ykonawca zapewni funkcję czasowego wyłączania blokad (np. na czas zebrań z rodzicami lub uroczystości) oraz możliwość samodzielnej zmiany uprawnień kart przez wyznaczonych pracowników (np. sekretariat)</w:t>
      </w:r>
      <w:r>
        <w:t>,</w:t>
      </w:r>
    </w:p>
    <w:p w14:paraId="7B234079" w14:textId="171EB347" w:rsidR="00396558" w:rsidRDefault="005E442C" w:rsidP="00970746">
      <w:pPr>
        <w:pStyle w:val="Akapitzlist"/>
        <w:numPr>
          <w:ilvl w:val="1"/>
          <w:numId w:val="2"/>
        </w:numPr>
        <w:spacing w:after="120"/>
        <w:ind w:left="851" w:hanging="425"/>
        <w:jc w:val="both"/>
      </w:pPr>
      <w:r>
        <w:t>i</w:t>
      </w:r>
      <w:r w:rsidR="00396558">
        <w:t xml:space="preserve">ntegracja z PPOŻ: </w:t>
      </w:r>
      <w:r>
        <w:t>s</w:t>
      </w:r>
      <w:r w:rsidR="00396558">
        <w:t>ystem musi być zintegrowany z Centralą Sygnalizacji Pożarowej (CSP)</w:t>
      </w:r>
      <w:r>
        <w:t>;</w:t>
      </w:r>
      <w:r w:rsidR="00396558">
        <w:t xml:space="preserve"> </w:t>
      </w:r>
      <w:r>
        <w:t>w</w:t>
      </w:r>
      <w:r w:rsidR="00396558">
        <w:t xml:space="preserve"> razie alarmu pożarowego wszystkie blokady muszą zostać automatycznie zniesione, a dźwig musi realizować tryb pożarowy zgodnie z normą PN-EN 81-73</w:t>
      </w:r>
      <w:r>
        <w:t>,</w:t>
      </w:r>
    </w:p>
    <w:p w14:paraId="4B27B62F" w14:textId="4A2C4161" w:rsidR="00070AAB" w:rsidRDefault="005E442C" w:rsidP="005E442C">
      <w:pPr>
        <w:pStyle w:val="Akapitzlist"/>
        <w:numPr>
          <w:ilvl w:val="1"/>
          <w:numId w:val="2"/>
        </w:numPr>
        <w:spacing w:after="120"/>
        <w:ind w:left="851" w:hanging="425"/>
        <w:jc w:val="both"/>
      </w:pPr>
      <w:r>
        <w:t>o</w:t>
      </w:r>
      <w:r w:rsidR="00BC53A9" w:rsidRPr="00BC53A9">
        <w:t xml:space="preserve">graniczenie dostępu osób trzecich: </w:t>
      </w:r>
      <w:r w:rsidR="00BC53A9">
        <w:t>należy zastosować</w:t>
      </w:r>
      <w:r w:rsidR="00BC53A9" w:rsidRPr="00BC53A9">
        <w:t xml:space="preserve"> dodatkowe zamki zewnętrzne (np. na klucz systemowy lub czytnik kart/pastylek), aby zapobiec wandalizmowi lub korzystaniu z windy przez osoby spoza budynku</w:t>
      </w:r>
      <w:r>
        <w:t>;</w:t>
      </w:r>
      <w:r w:rsidR="00BC53A9" w:rsidRPr="00BC53A9">
        <w:t xml:space="preserve"> </w:t>
      </w:r>
      <w:r>
        <w:t>n</w:t>
      </w:r>
      <w:r w:rsidR="00BC53A9" w:rsidRPr="00BC53A9">
        <w:t>orma PN-EN 81-71 określa  standardy dla dźwigów o zwiększonej odporności na wandalizm</w:t>
      </w:r>
      <w:r>
        <w:t>,</w:t>
      </w:r>
    </w:p>
    <w:p w14:paraId="1FE6EB5E" w14:textId="56F05D21" w:rsidR="00E046FA" w:rsidRPr="00B229A9" w:rsidRDefault="005E442C" w:rsidP="00970746">
      <w:pPr>
        <w:pStyle w:val="Akapitzlist"/>
        <w:numPr>
          <w:ilvl w:val="1"/>
          <w:numId w:val="2"/>
        </w:numPr>
        <w:spacing w:after="120"/>
        <w:ind w:left="851" w:hanging="567"/>
        <w:jc w:val="both"/>
      </w:pPr>
      <w:r w:rsidRPr="00B229A9">
        <w:t>k</w:t>
      </w:r>
      <w:r w:rsidR="00396558" w:rsidRPr="00B229A9">
        <w:t xml:space="preserve">ompatybilność kart: </w:t>
      </w:r>
      <w:r w:rsidRPr="00B229A9">
        <w:t>s</w:t>
      </w:r>
      <w:r w:rsidR="00396558" w:rsidRPr="00B229A9">
        <w:t>ystem kontroli dostępu musi być w pełni kompatybilny z istniejącym w placówce standardem kart (np. Mifare DESFire / Classic 13.56 MHz)</w:t>
      </w:r>
      <w:r w:rsidR="00CA6D51" w:rsidRPr="00B229A9">
        <w:t>;</w:t>
      </w:r>
      <w:r w:rsidR="00396558" w:rsidRPr="00B229A9">
        <w:t xml:space="preserve"> </w:t>
      </w:r>
      <w:r w:rsidR="00CA6D51" w:rsidRPr="00B229A9">
        <w:t>c</w:t>
      </w:r>
      <w:r w:rsidR="00396558" w:rsidRPr="00B229A9">
        <w:t>zytnik w kabinie musi obsługiwać te same identyfikatory, których pracownicy używają do wejścia do budynku lub rejestracji czasu pracy (RCP).</w:t>
      </w:r>
    </w:p>
    <w:p w14:paraId="529E7283" w14:textId="6BA6FB57" w:rsidR="008E5EDC" w:rsidRPr="005A6ACA" w:rsidRDefault="00B67F56" w:rsidP="00970746">
      <w:pPr>
        <w:pStyle w:val="Akapitzlist"/>
        <w:keepNext/>
        <w:numPr>
          <w:ilvl w:val="0"/>
          <w:numId w:val="2"/>
        </w:numPr>
        <w:spacing w:before="120" w:after="120"/>
        <w:ind w:left="426" w:hanging="426"/>
        <w:jc w:val="both"/>
        <w:rPr>
          <w:bCs/>
        </w:rPr>
      </w:pPr>
      <w:r w:rsidRPr="005A6ACA">
        <w:rPr>
          <w:bCs/>
        </w:rPr>
        <w:t xml:space="preserve">Zakres prac </w:t>
      </w:r>
      <w:r w:rsidR="00CA6D51">
        <w:rPr>
          <w:bCs/>
        </w:rPr>
        <w:t xml:space="preserve">związanych </w:t>
      </w:r>
      <w:r w:rsidR="003315CA" w:rsidRPr="005A6ACA">
        <w:t>budow</w:t>
      </w:r>
      <w:r w:rsidR="00CA6D51">
        <w:t>ą</w:t>
      </w:r>
      <w:r w:rsidR="003315CA" w:rsidRPr="005A6ACA">
        <w:t xml:space="preserve"> instalacji fotowoltaicznej </w:t>
      </w:r>
      <w:r w:rsidR="00CA6D51">
        <w:t>obejmuje m.in.:</w:t>
      </w:r>
    </w:p>
    <w:p w14:paraId="39D6AB6B" w14:textId="24D96D79" w:rsidR="008E5EDC" w:rsidRPr="005A6ACA" w:rsidRDefault="00B67F56" w:rsidP="00CA6D51">
      <w:pPr>
        <w:pStyle w:val="Akapitzlist"/>
        <w:numPr>
          <w:ilvl w:val="0"/>
          <w:numId w:val="15"/>
        </w:numPr>
        <w:spacing w:before="120" w:after="120"/>
        <w:ind w:left="851" w:hanging="491"/>
        <w:jc w:val="both"/>
      </w:pPr>
      <w:r w:rsidRPr="005A6ACA">
        <w:t xml:space="preserve">montaż paneli fotowoltaicznych na </w:t>
      </w:r>
      <w:r w:rsidR="005A6ACA" w:rsidRPr="005A6ACA">
        <w:t xml:space="preserve">systemowej konstrukcji wsporczej aluminiowej wbijanej </w:t>
      </w:r>
      <w:r w:rsidR="005A6ACA">
        <w:br/>
      </w:r>
      <w:r w:rsidR="005A6ACA" w:rsidRPr="005A6ACA">
        <w:t>w grunt</w:t>
      </w:r>
      <w:r w:rsidRPr="005A6ACA">
        <w:t>,</w:t>
      </w:r>
    </w:p>
    <w:p w14:paraId="37DE01B9" w14:textId="77777777" w:rsidR="008E5EDC" w:rsidRPr="00116A4B" w:rsidRDefault="00B67F56" w:rsidP="00CA6D51">
      <w:pPr>
        <w:pStyle w:val="Akapitzlist"/>
        <w:numPr>
          <w:ilvl w:val="0"/>
          <w:numId w:val="15"/>
        </w:numPr>
        <w:spacing w:before="120" w:after="120"/>
        <w:ind w:left="851" w:hanging="491"/>
        <w:jc w:val="both"/>
      </w:pPr>
      <w:r w:rsidRPr="00116A4B">
        <w:t>przyłączenie instalacji do istniejącej sieci,</w:t>
      </w:r>
    </w:p>
    <w:p w14:paraId="5AF4E5DB" w14:textId="77777777" w:rsidR="008E5EDC" w:rsidRPr="00116A4B" w:rsidRDefault="00B67F56" w:rsidP="00CA6D51">
      <w:pPr>
        <w:pStyle w:val="Akapitzlist"/>
        <w:numPr>
          <w:ilvl w:val="0"/>
          <w:numId w:val="15"/>
        </w:numPr>
        <w:spacing w:before="120" w:after="120"/>
        <w:ind w:left="851" w:hanging="491"/>
        <w:jc w:val="both"/>
      </w:pPr>
      <w:r w:rsidRPr="00116A4B">
        <w:t>rozbudowa tablicy głównej i przyłączenie do instalacji zasilającej</w:t>
      </w:r>
      <w:r w:rsidR="000D29C2" w:rsidRPr="00116A4B">
        <w:t>,</w:t>
      </w:r>
    </w:p>
    <w:p w14:paraId="0022DFA0" w14:textId="7B7A50E1" w:rsidR="008E5EDC" w:rsidRPr="00116A4B" w:rsidRDefault="00B67F56" w:rsidP="00CA6D51">
      <w:pPr>
        <w:pStyle w:val="Akapitzlist"/>
        <w:numPr>
          <w:ilvl w:val="0"/>
          <w:numId w:val="15"/>
        </w:numPr>
        <w:spacing w:before="120" w:after="120"/>
        <w:ind w:left="851" w:hanging="491"/>
        <w:jc w:val="both"/>
      </w:pPr>
      <w:r w:rsidRPr="00116A4B">
        <w:t>ułożeni</w:t>
      </w:r>
      <w:r w:rsidR="000D29C2" w:rsidRPr="00116A4B">
        <w:t>e w gruncie kabla zasilającego,</w:t>
      </w:r>
    </w:p>
    <w:p w14:paraId="21D8B043" w14:textId="472A2FF0" w:rsidR="008E5EDC" w:rsidRPr="00116A4B" w:rsidRDefault="00B67F56" w:rsidP="00CA6D51">
      <w:pPr>
        <w:pStyle w:val="Akapitzlist"/>
        <w:numPr>
          <w:ilvl w:val="0"/>
          <w:numId w:val="15"/>
        </w:numPr>
        <w:spacing w:before="120" w:after="120"/>
        <w:ind w:left="851" w:hanging="491"/>
        <w:jc w:val="both"/>
      </w:pPr>
      <w:r w:rsidRPr="005A6ACA">
        <w:t>montaż wyłącznika p.poż</w:t>
      </w:r>
      <w:r w:rsidR="000D29C2" w:rsidRPr="005A6ACA">
        <w:t>,</w:t>
      </w:r>
    </w:p>
    <w:p w14:paraId="44D557AE" w14:textId="77777777" w:rsidR="000D196A" w:rsidRDefault="00B67F56" w:rsidP="000D196A">
      <w:pPr>
        <w:pStyle w:val="Akapitzlist"/>
        <w:numPr>
          <w:ilvl w:val="0"/>
          <w:numId w:val="15"/>
        </w:numPr>
        <w:spacing w:before="120" w:after="120"/>
        <w:ind w:left="851" w:hanging="491"/>
        <w:jc w:val="both"/>
      </w:pPr>
      <w:r w:rsidRPr="005A6ACA">
        <w:t>instalacja oprogramowania (z nieodpłatną licencją) do monitorowania systemu p</w:t>
      </w:r>
      <w:r w:rsidR="000D29C2" w:rsidRPr="005A6ACA">
        <w:t>racy instalacji fotowoltaicznej</w:t>
      </w:r>
      <w:r w:rsidR="000D196A">
        <w:t>,</w:t>
      </w:r>
    </w:p>
    <w:p w14:paraId="54265B91" w14:textId="2A22EB02" w:rsidR="005A6ACA" w:rsidRPr="00116A4B" w:rsidRDefault="000D196A" w:rsidP="000D196A">
      <w:pPr>
        <w:pStyle w:val="Akapitzlist"/>
        <w:numPr>
          <w:ilvl w:val="0"/>
          <w:numId w:val="15"/>
        </w:numPr>
        <w:spacing w:before="120" w:after="120"/>
        <w:ind w:left="851" w:hanging="491"/>
        <w:jc w:val="both"/>
      </w:pPr>
      <w:r w:rsidRPr="005A6ACA">
        <w:t>zgłoszeni</w:t>
      </w:r>
      <w:r>
        <w:t>e</w:t>
      </w:r>
      <w:r w:rsidRPr="005A6ACA">
        <w:t xml:space="preserve"> przyłączenia mikroinstalacji i poinform</w:t>
      </w:r>
      <w:r>
        <w:t>owanie</w:t>
      </w:r>
      <w:r w:rsidRPr="005A6ACA">
        <w:t xml:space="preserve"> o tym OSD zgodnie z opisem zawartym we wniosku </w:t>
      </w:r>
      <w:r>
        <w:t>– w</w:t>
      </w:r>
      <w:r w:rsidR="005A6ACA" w:rsidRPr="005A6ACA">
        <w:t xml:space="preserve">ykonawca </w:t>
      </w:r>
      <w:r w:rsidR="00206A9E" w:rsidRPr="005A6ACA">
        <w:t>dokona</w:t>
      </w:r>
      <w:r w:rsidR="00206A9E">
        <w:t xml:space="preserve"> zgłoszenia</w:t>
      </w:r>
      <w:r w:rsidR="00206A9E" w:rsidRPr="005A6ACA">
        <w:t xml:space="preserve"> </w:t>
      </w:r>
      <w:r w:rsidR="005A6ACA" w:rsidRPr="005A6ACA">
        <w:t>co najmniej 30 dni przed planowanym uruchomieniem mikroinstalacji.</w:t>
      </w:r>
    </w:p>
    <w:p w14:paraId="32635C02" w14:textId="77777777" w:rsidR="008E5EDC" w:rsidRPr="00E046FA" w:rsidRDefault="00B67F56" w:rsidP="00970746">
      <w:pPr>
        <w:pStyle w:val="Akapitzlist"/>
        <w:numPr>
          <w:ilvl w:val="0"/>
          <w:numId w:val="2"/>
        </w:numPr>
        <w:spacing w:before="120" w:after="120"/>
        <w:ind w:left="426" w:hanging="426"/>
        <w:jc w:val="both"/>
      </w:pPr>
      <w:r w:rsidRPr="00E046FA">
        <w:t xml:space="preserve">Na czas prowadzenia robót </w:t>
      </w:r>
      <w:r w:rsidRPr="00116A4B">
        <w:rPr>
          <w:b/>
          <w:bCs/>
          <w:u w:val="single"/>
        </w:rPr>
        <w:t>budynek nie będzie wyłączony z eksploatacji i będą się w nim odbywać zajęcia edukacyjne oraz sportowe.</w:t>
      </w:r>
      <w:r w:rsidRPr="00116A4B">
        <w:rPr>
          <w:b/>
          <w:bCs/>
        </w:rPr>
        <w:t xml:space="preserve"> </w:t>
      </w:r>
      <w:r w:rsidRPr="00E046FA">
        <w:t xml:space="preserve">Wykonawca zobowiązany jest do organizacji robót w sposób umożliwiający funkcjonowanie szkoły i prowadzeniem zajęć w pomieszczeniach objętych zakresem robót. Wyłączenie poszczególnych pomieszczeń z użytkowania na czas wykonywania robót może następować wyłącznie z uzgodnieniem z dyrektorem szkoły. </w:t>
      </w:r>
    </w:p>
    <w:p w14:paraId="28CD8F6C" w14:textId="77777777" w:rsidR="008E5EDC" w:rsidRPr="00E046FA" w:rsidRDefault="00B67F56" w:rsidP="00970746">
      <w:pPr>
        <w:pStyle w:val="Akapitzlist"/>
        <w:numPr>
          <w:ilvl w:val="0"/>
          <w:numId w:val="2"/>
        </w:numPr>
        <w:spacing w:before="120" w:after="120"/>
        <w:ind w:left="426" w:hanging="426"/>
        <w:jc w:val="both"/>
      </w:pPr>
      <w:r w:rsidRPr="00E046FA">
        <w:t>Wykonawca na własny koszt zapewni obsługę geodezyjną inwestycji a po zakończeniu prac wykona inwentaryzację geodezyjną powykonawczą.</w:t>
      </w:r>
    </w:p>
    <w:p w14:paraId="6CFEE5D6" w14:textId="0F9849B1" w:rsidR="00A93FDB" w:rsidRPr="003105AA" w:rsidRDefault="00B67F56" w:rsidP="00970746">
      <w:pPr>
        <w:pStyle w:val="Akapitzlist"/>
        <w:numPr>
          <w:ilvl w:val="0"/>
          <w:numId w:val="2"/>
        </w:numPr>
        <w:spacing w:before="120" w:after="120"/>
        <w:ind w:left="426" w:hanging="426"/>
        <w:jc w:val="both"/>
      </w:pPr>
      <w:r w:rsidRPr="00E046FA">
        <w:t>Wykonawca zobowiązany jest do przekazania złomu z rozbiórki do wyznaczonego przez Zamawiającego punktu skupu (w odległości do 10 km).</w:t>
      </w:r>
      <w:r w:rsidR="00FF153D">
        <w:t xml:space="preserve"> </w:t>
      </w:r>
      <w:r w:rsidR="00FF153D" w:rsidRPr="003105AA">
        <w:t>Środki ze sprzedaży stanowią majątek gminy. Pozostałe zdemontowane materiały podlegają utylizacji na koszt wykonawcy z zastrzeżeniem że materiały użyteczne Zamawiający może zatrzymać do dalszego wykorzystania, co zostanie ustalone w trakcie inwestycji.</w:t>
      </w:r>
    </w:p>
    <w:p w14:paraId="3AD772BD" w14:textId="77777777" w:rsidR="00A8357C" w:rsidRPr="00E046FA" w:rsidRDefault="00A8357C" w:rsidP="00A8357C">
      <w:pPr>
        <w:pStyle w:val="Akapitzlist"/>
        <w:numPr>
          <w:ilvl w:val="0"/>
          <w:numId w:val="2"/>
        </w:numPr>
        <w:spacing w:before="120" w:after="120"/>
        <w:ind w:left="426" w:hanging="426"/>
        <w:jc w:val="both"/>
      </w:pPr>
      <w:r w:rsidRPr="00E046FA">
        <w:t>Wykonawca zdemontuje i zutylizuje 100% istniejącego orynnowania i instalacji odgromowej oraz montaż odtworzeniowo nowego orynnowania i instalacji odgromowej zgodnie z obowiązującymi przepisami, z zastrzeżeniem punktu 7.</w:t>
      </w:r>
    </w:p>
    <w:p w14:paraId="7103DBC7" w14:textId="51114C40" w:rsidR="008E5EDC" w:rsidRPr="00E046FA" w:rsidRDefault="00B67F56" w:rsidP="00970746">
      <w:pPr>
        <w:pStyle w:val="Akapitzlist"/>
        <w:numPr>
          <w:ilvl w:val="0"/>
          <w:numId w:val="2"/>
        </w:numPr>
        <w:spacing w:before="120" w:after="120"/>
        <w:ind w:left="426" w:hanging="426"/>
        <w:jc w:val="both"/>
      </w:pPr>
      <w:r w:rsidRPr="00E046FA">
        <w:t>Nadającą się do dalszego użytku stolarkę</w:t>
      </w:r>
      <w:r w:rsidR="00401484">
        <w:t xml:space="preserve"> </w:t>
      </w:r>
      <w:r w:rsidR="00153274">
        <w:t>uzgodnioną z Zamawiającym na etapie robót</w:t>
      </w:r>
      <w:r w:rsidR="006F3CE7" w:rsidRPr="00E046FA">
        <w:t xml:space="preserve"> </w:t>
      </w:r>
      <w:r w:rsidRPr="00E046FA">
        <w:t xml:space="preserve">należy zdemontować w sposób umożliwiający </w:t>
      </w:r>
      <w:r w:rsidR="00D1569A" w:rsidRPr="00E046FA">
        <w:t>jej</w:t>
      </w:r>
      <w:r w:rsidRPr="00E046FA">
        <w:t xml:space="preserve"> ponowne wykorzystanie przez Zamawiającego i złożenie w wyznaczonym miejscu.</w:t>
      </w:r>
      <w:r w:rsidR="00A93FDB">
        <w:t xml:space="preserve"> Pozostałą stolarkę Wykonawca </w:t>
      </w:r>
      <w:r w:rsidR="00A8357C">
        <w:t>wywiezie i zutylizuje na własny koszt.</w:t>
      </w:r>
    </w:p>
    <w:p w14:paraId="718D3B26" w14:textId="5B08A719" w:rsidR="00B229A9" w:rsidRDefault="00B67F56" w:rsidP="00970746">
      <w:pPr>
        <w:pStyle w:val="Akapitzlist"/>
        <w:numPr>
          <w:ilvl w:val="0"/>
          <w:numId w:val="2"/>
        </w:numPr>
        <w:spacing w:before="120" w:after="120"/>
        <w:ind w:left="426" w:hanging="426"/>
        <w:jc w:val="both"/>
      </w:pPr>
      <w:r w:rsidRPr="00490B43">
        <w:t>Wykonawca we własnym zakresie i na własny koszt wywiezie urobek ziemi, gruz oraz inne odpady do utylizacji.</w:t>
      </w:r>
    </w:p>
    <w:p w14:paraId="5DE8DA61" w14:textId="43A0DC7D" w:rsidR="00910F6B" w:rsidRDefault="00910F6B" w:rsidP="00970746">
      <w:pPr>
        <w:pStyle w:val="Akapitzlist"/>
        <w:numPr>
          <w:ilvl w:val="0"/>
          <w:numId w:val="2"/>
        </w:numPr>
        <w:spacing w:before="120" w:after="120"/>
        <w:ind w:left="426" w:hanging="426"/>
        <w:jc w:val="both"/>
      </w:pPr>
      <w:r>
        <w:t>Wykonawca usunie we własnym zakresie i na własny koszt 7 karp pozostałych po wycince drzew oraz wyrówna teren po ich usunięciu ziemią urodzajną.</w:t>
      </w:r>
    </w:p>
    <w:p w14:paraId="3235F21F" w14:textId="6CA6E453" w:rsidR="008E5EDC" w:rsidRPr="003105AA" w:rsidRDefault="00B67F56" w:rsidP="00970746">
      <w:pPr>
        <w:pStyle w:val="Akapitzlist"/>
        <w:numPr>
          <w:ilvl w:val="0"/>
          <w:numId w:val="2"/>
        </w:numPr>
        <w:spacing w:before="120" w:after="120"/>
        <w:ind w:left="426" w:hanging="426"/>
        <w:jc w:val="both"/>
      </w:pPr>
      <w:r w:rsidRPr="003105AA">
        <w:t>Wykonawca poniesie  koszty związane ze zużytą podczas robót energią elektryczną</w:t>
      </w:r>
      <w:r w:rsidR="00B229A9" w:rsidRPr="003105AA">
        <w:t xml:space="preserve"> w zryczałtowanej wysokości 1000,00 zł netto, za każdy pełny miesiąc kalendarzowy i proporcjonalnie za każdy niepełny miesiąc kalendarzowy</w:t>
      </w:r>
      <w:r w:rsidRPr="003105AA">
        <w:t xml:space="preserve">, </w:t>
      </w:r>
      <w:r w:rsidR="00B229A9" w:rsidRPr="003105AA">
        <w:t xml:space="preserve">oraz 500,00 zł netto za </w:t>
      </w:r>
      <w:r w:rsidRPr="003105AA">
        <w:t>wod</w:t>
      </w:r>
      <w:r w:rsidR="00B229A9" w:rsidRPr="003105AA">
        <w:t>ę</w:t>
      </w:r>
      <w:r w:rsidRPr="003105AA">
        <w:t xml:space="preserve"> </w:t>
      </w:r>
      <w:r w:rsidR="00B229A9" w:rsidRPr="003105AA">
        <w:t xml:space="preserve">i </w:t>
      </w:r>
      <w:r w:rsidRPr="003105AA">
        <w:t>odprowadzone ścieki</w:t>
      </w:r>
      <w:r w:rsidR="00B229A9" w:rsidRPr="003105AA">
        <w:t xml:space="preserve">, za każdy pełny miesiąc kalendarzowy i proporcjonalnie za każdy niepełny miesiąc kalendarzowy. </w:t>
      </w:r>
    </w:p>
    <w:p w14:paraId="65336240" w14:textId="2910FB45" w:rsidR="008750F4" w:rsidRPr="003105AA" w:rsidRDefault="008750F4" w:rsidP="008750F4">
      <w:pPr>
        <w:pStyle w:val="Akapitzlist"/>
        <w:numPr>
          <w:ilvl w:val="0"/>
          <w:numId w:val="2"/>
        </w:numPr>
        <w:spacing w:before="120" w:after="120"/>
        <w:ind w:left="426" w:hanging="426"/>
        <w:jc w:val="both"/>
      </w:pPr>
      <w:r w:rsidRPr="00E046FA">
        <w:t>Na czas wykonywania prac Wykonawca zabezpieczy na swój koszt sprzęt i wyposażenie ruchome budynku oraz zdemontuje i zabezpieczy na swój koszt elementy wyposażenia przymocowane do modernizowanych przegród (tj. tablice informacyjne, biały montaż itp.)</w:t>
      </w:r>
      <w:r w:rsidR="00FF153D">
        <w:t xml:space="preserve"> </w:t>
      </w:r>
      <w:r w:rsidR="00FF153D" w:rsidRPr="003105AA">
        <w:t xml:space="preserve">oraz ponownie je zamontuje po zakończeniu robót. </w:t>
      </w:r>
      <w:r w:rsidR="009A15F8" w:rsidRPr="003105AA">
        <w:t>Miejsce składowania wskaże Zamawiający, transport do 2 km.</w:t>
      </w:r>
    </w:p>
    <w:p w14:paraId="3AB9D669" w14:textId="77777777" w:rsidR="00AC457F" w:rsidRDefault="00AC457F" w:rsidP="00AC457F">
      <w:pPr>
        <w:pStyle w:val="Akapitzlist"/>
        <w:numPr>
          <w:ilvl w:val="0"/>
          <w:numId w:val="2"/>
        </w:numPr>
        <w:spacing w:before="120" w:after="120"/>
        <w:ind w:left="426" w:hanging="426"/>
        <w:jc w:val="both"/>
      </w:pPr>
      <w:r w:rsidRPr="00490B43">
        <w:t xml:space="preserve">Przed rozpoczęciem robót budowlanych Wykonawca wykona na własny koszt badania ornitologiczne </w:t>
      </w:r>
      <w:r>
        <w:br/>
      </w:r>
      <w:r w:rsidRPr="00490B43">
        <w:t>i chiropterologiczne.</w:t>
      </w:r>
    </w:p>
    <w:p w14:paraId="066358B5" w14:textId="672A98D8" w:rsidR="00AC457F" w:rsidRDefault="00AC457F" w:rsidP="00AC457F">
      <w:pPr>
        <w:pStyle w:val="Akapitzlist"/>
        <w:numPr>
          <w:ilvl w:val="0"/>
          <w:numId w:val="2"/>
        </w:numPr>
        <w:spacing w:before="120" w:after="120"/>
        <w:ind w:left="426" w:hanging="426"/>
        <w:jc w:val="both"/>
      </w:pPr>
      <w:r>
        <w:t xml:space="preserve">Wykonawca wyprowadzi oddzielny (dodatkowy) obwód z RG z zasilaniem 230 V przewodem 3 x 2,5 mm w rurze osłonowej wraz z pilotem do przeprowadzenia dodatkowego przewodu do słupa. Obwód należy poprowadzić ziemią w wykopie na głębokości 70 cm, po wykonaniu prac teren doprowadzić do pierwotnego stanu (zarówno teren zielony jak i nawierzchnię z kostki betonowej). Długość przewodu 100 m.  </w:t>
      </w:r>
    </w:p>
    <w:p w14:paraId="09CCB754" w14:textId="38F640A3" w:rsidR="001C2753" w:rsidRPr="003105AA" w:rsidRDefault="001C2753" w:rsidP="00970746">
      <w:pPr>
        <w:pStyle w:val="Akapitzlist"/>
        <w:numPr>
          <w:ilvl w:val="0"/>
          <w:numId w:val="2"/>
        </w:numPr>
        <w:spacing w:before="120" w:after="120"/>
        <w:ind w:left="426" w:hanging="426"/>
        <w:jc w:val="both"/>
      </w:pPr>
      <w:r w:rsidRPr="003105AA">
        <w:t xml:space="preserve">Instalacja zewnętrzna kanalizacji deszczowej zostanie wykonana zgodnie z </w:t>
      </w:r>
      <w:r w:rsidR="004912E2" w:rsidRPr="003105AA">
        <w:t>zaktualizowanymi rys. 17, 18.</w:t>
      </w:r>
      <w:r w:rsidR="009A15F8" w:rsidRPr="003105AA">
        <w:t>, które zostały załączone do dokumentacji projektowej</w:t>
      </w:r>
      <w:r w:rsidR="00E56DCA" w:rsidRPr="003105AA">
        <w:t xml:space="preserve"> (część sanitarna – aktualizacja kanalizacji)</w:t>
      </w:r>
      <w:r w:rsidR="009A15F8" w:rsidRPr="003105AA">
        <w:t>.</w:t>
      </w:r>
    </w:p>
    <w:p w14:paraId="04259E64" w14:textId="1C5A0503" w:rsidR="00C171EE" w:rsidRPr="009A15F8" w:rsidRDefault="008B2C6F" w:rsidP="009A15F8">
      <w:pPr>
        <w:pStyle w:val="Akapitzlist"/>
        <w:numPr>
          <w:ilvl w:val="0"/>
          <w:numId w:val="2"/>
        </w:numPr>
        <w:spacing w:before="120" w:after="120"/>
        <w:ind w:left="426" w:hanging="426"/>
        <w:jc w:val="both"/>
      </w:pPr>
      <w:r w:rsidRPr="00D1569A">
        <w:t>Podane w dokumentacji parametry techniczne należy rozumieć jako minimalne, wykonawca może dostarczyć urządzenia o parametrach lepszych, po uzyskaniu akceptacji od zamawiającego.</w:t>
      </w:r>
    </w:p>
    <w:p w14:paraId="3E208AE6" w14:textId="777EC252" w:rsidR="00C171EE" w:rsidRDefault="00AC457F" w:rsidP="00C171EE">
      <w:pPr>
        <w:pStyle w:val="Akapitzlist"/>
        <w:numPr>
          <w:ilvl w:val="0"/>
          <w:numId w:val="2"/>
        </w:numPr>
        <w:spacing w:before="120" w:after="120"/>
        <w:ind w:left="426" w:hanging="426"/>
        <w:jc w:val="both"/>
      </w:pPr>
      <w:r w:rsidRPr="00490B43">
        <w:t>Zadanie jest objęte aktualnym zgłoszeniem zamiaru wykonania robót budowlanych oraz pozwoleniem na budowę.</w:t>
      </w:r>
    </w:p>
    <w:p w14:paraId="2118F356" w14:textId="6968403B" w:rsidR="00055D51" w:rsidRPr="00490B43" w:rsidRDefault="00055D51" w:rsidP="00C171EE">
      <w:pPr>
        <w:pStyle w:val="Akapitzlist"/>
        <w:numPr>
          <w:ilvl w:val="0"/>
          <w:numId w:val="2"/>
        </w:numPr>
        <w:spacing w:before="120" w:after="120"/>
        <w:ind w:left="426" w:hanging="426"/>
        <w:jc w:val="both"/>
      </w:pPr>
      <w:r>
        <w:t>Wykonawca poniesie wszelkie koszty związane z uzyskaniem wymaganych przepisami decyzji administracyjnych niezbędnych do zakończenia zadania (UDT, Sanepid</w:t>
      </w:r>
      <w:r w:rsidR="009D5FDC">
        <w:t xml:space="preserve"> itp.).</w:t>
      </w:r>
    </w:p>
    <w:sectPr w:rsidR="00055D51" w:rsidRPr="00490B43" w:rsidSect="00B67F56">
      <w:headerReference w:type="default" r:id="rId7"/>
      <w:pgSz w:w="11906" w:h="16838"/>
      <w:pgMar w:top="1440" w:right="1080" w:bottom="1440" w:left="1080" w:header="708" w:footer="708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082EB8" w14:textId="77777777" w:rsidR="00B95326" w:rsidRDefault="00B95326">
      <w:pPr>
        <w:spacing w:after="0"/>
      </w:pPr>
      <w:r>
        <w:separator/>
      </w:r>
    </w:p>
  </w:endnote>
  <w:endnote w:type="continuationSeparator" w:id="0">
    <w:p w14:paraId="2DA4272C" w14:textId="77777777" w:rsidR="00B95326" w:rsidRDefault="00B9532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2F44EA" w14:textId="77777777" w:rsidR="00B95326" w:rsidRDefault="00B95326">
      <w:pPr>
        <w:spacing w:after="0"/>
      </w:pPr>
      <w:r>
        <w:rPr>
          <w:color w:val="000000"/>
        </w:rPr>
        <w:separator/>
      </w:r>
    </w:p>
  </w:footnote>
  <w:footnote w:type="continuationSeparator" w:id="0">
    <w:p w14:paraId="1F7A8360" w14:textId="77777777" w:rsidR="00B95326" w:rsidRDefault="00B9532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804361" w14:textId="77777777" w:rsidR="00B67F56" w:rsidRPr="004F1E21" w:rsidRDefault="00000000" w:rsidP="004F1E21">
    <w:pPr>
      <w:pStyle w:val="Nagwek"/>
    </w:pPr>
    <w:r>
      <w:rPr>
        <w:noProof/>
        <w:lang w:eastAsia="pl-PL"/>
      </w:rPr>
      <w:pict w14:anchorId="5EC6563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87.1pt;height:67pt">
          <v:imagedata r:id="rId1" o:title="FEDDS-czarnobialy-poziom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D4167"/>
    <w:multiLevelType w:val="hybridMultilevel"/>
    <w:tmpl w:val="B46648EC"/>
    <w:lvl w:ilvl="0" w:tplc="61D46C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0C34A1"/>
    <w:multiLevelType w:val="hybridMultilevel"/>
    <w:tmpl w:val="9B707EC0"/>
    <w:lvl w:ilvl="0" w:tplc="6EC26F78">
      <w:start w:val="1"/>
      <w:numFmt w:val="bullet"/>
      <w:lvlText w:val="─"/>
      <w:lvlJc w:val="left"/>
      <w:pPr>
        <w:ind w:left="1571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" w15:restartNumberingAfterBreak="0">
    <w:nsid w:val="09535FD7"/>
    <w:multiLevelType w:val="hybridMultilevel"/>
    <w:tmpl w:val="1646C07C"/>
    <w:lvl w:ilvl="0" w:tplc="6EC26F78">
      <w:start w:val="1"/>
      <w:numFmt w:val="bullet"/>
      <w:lvlText w:val="─"/>
      <w:lvlJc w:val="left"/>
      <w:pPr>
        <w:ind w:left="1146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 w15:restartNumberingAfterBreak="0">
    <w:nsid w:val="1BDF7C4A"/>
    <w:multiLevelType w:val="hybridMultilevel"/>
    <w:tmpl w:val="2ABE26D0"/>
    <w:lvl w:ilvl="0" w:tplc="85EAEF00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1EF251D4"/>
    <w:multiLevelType w:val="hybridMultilevel"/>
    <w:tmpl w:val="E0223B44"/>
    <w:lvl w:ilvl="0" w:tplc="6EC26F78">
      <w:start w:val="1"/>
      <w:numFmt w:val="bullet"/>
      <w:lvlText w:val="─"/>
      <w:lvlJc w:val="left"/>
      <w:pPr>
        <w:ind w:left="1571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" w15:restartNumberingAfterBreak="0">
    <w:nsid w:val="27E6582B"/>
    <w:multiLevelType w:val="hybridMultilevel"/>
    <w:tmpl w:val="6BAE88C8"/>
    <w:lvl w:ilvl="0" w:tplc="61D46C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0432B70"/>
    <w:multiLevelType w:val="hybridMultilevel"/>
    <w:tmpl w:val="69B48D1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30CE020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11">
      <w:start w:val="1"/>
      <w:numFmt w:val="decimal"/>
      <w:lvlText w:val="%3)"/>
      <w:lvlJc w:val="left"/>
      <w:pPr>
        <w:ind w:left="2340" w:hanging="36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2800405"/>
    <w:multiLevelType w:val="hybridMultilevel"/>
    <w:tmpl w:val="BF7ECBF8"/>
    <w:lvl w:ilvl="0" w:tplc="61D46C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502C33"/>
    <w:multiLevelType w:val="hybridMultilevel"/>
    <w:tmpl w:val="A4EA302E"/>
    <w:lvl w:ilvl="0" w:tplc="61D46C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6DA5E17"/>
    <w:multiLevelType w:val="hybridMultilevel"/>
    <w:tmpl w:val="ECBA273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B750703"/>
    <w:multiLevelType w:val="hybridMultilevel"/>
    <w:tmpl w:val="637E4B98"/>
    <w:lvl w:ilvl="0" w:tplc="6EC26F78">
      <w:start w:val="1"/>
      <w:numFmt w:val="bullet"/>
      <w:lvlText w:val="─"/>
      <w:lvlJc w:val="left"/>
      <w:pPr>
        <w:ind w:left="1571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 w15:restartNumberingAfterBreak="0">
    <w:nsid w:val="51B60700"/>
    <w:multiLevelType w:val="hybridMultilevel"/>
    <w:tmpl w:val="9AB8180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D66224B"/>
    <w:multiLevelType w:val="hybridMultilevel"/>
    <w:tmpl w:val="81565F1E"/>
    <w:lvl w:ilvl="0" w:tplc="61D46C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1E61F9"/>
    <w:multiLevelType w:val="hybridMultilevel"/>
    <w:tmpl w:val="BAE45080"/>
    <w:lvl w:ilvl="0" w:tplc="61D46C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A34E7A"/>
    <w:multiLevelType w:val="hybridMultilevel"/>
    <w:tmpl w:val="C6D21E96"/>
    <w:lvl w:ilvl="0" w:tplc="61D46C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38958262">
    <w:abstractNumId w:val="11"/>
  </w:num>
  <w:num w:numId="2" w16cid:durableId="1022513049">
    <w:abstractNumId w:val="6"/>
  </w:num>
  <w:num w:numId="3" w16cid:durableId="1258556650">
    <w:abstractNumId w:val="8"/>
  </w:num>
  <w:num w:numId="4" w16cid:durableId="1916865257">
    <w:abstractNumId w:val="14"/>
  </w:num>
  <w:num w:numId="5" w16cid:durableId="1507749751">
    <w:abstractNumId w:val="12"/>
  </w:num>
  <w:num w:numId="6" w16cid:durableId="1980063027">
    <w:abstractNumId w:val="3"/>
  </w:num>
  <w:num w:numId="7" w16cid:durableId="921643973">
    <w:abstractNumId w:val="13"/>
  </w:num>
  <w:num w:numId="8" w16cid:durableId="1220750635">
    <w:abstractNumId w:val="0"/>
  </w:num>
  <w:num w:numId="9" w16cid:durableId="1408921170">
    <w:abstractNumId w:val="7"/>
  </w:num>
  <w:num w:numId="10" w16cid:durableId="15355880">
    <w:abstractNumId w:val="5"/>
  </w:num>
  <w:num w:numId="11" w16cid:durableId="1015616694">
    <w:abstractNumId w:val="10"/>
  </w:num>
  <w:num w:numId="12" w16cid:durableId="1672173033">
    <w:abstractNumId w:val="1"/>
  </w:num>
  <w:num w:numId="13" w16cid:durableId="1390574300">
    <w:abstractNumId w:val="4"/>
  </w:num>
  <w:num w:numId="14" w16cid:durableId="1650937043">
    <w:abstractNumId w:val="2"/>
  </w:num>
  <w:num w:numId="15" w16cid:durableId="143255288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9"/>
  <w:autoHyphenation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5EDC"/>
    <w:rsid w:val="000226AC"/>
    <w:rsid w:val="000332E0"/>
    <w:rsid w:val="0004691B"/>
    <w:rsid w:val="00050DF5"/>
    <w:rsid w:val="00055D51"/>
    <w:rsid w:val="000627A4"/>
    <w:rsid w:val="00070AAB"/>
    <w:rsid w:val="000719A8"/>
    <w:rsid w:val="00081129"/>
    <w:rsid w:val="00095900"/>
    <w:rsid w:val="00096FC8"/>
    <w:rsid w:val="000C45E2"/>
    <w:rsid w:val="000D196A"/>
    <w:rsid w:val="000D29C2"/>
    <w:rsid w:val="0010615B"/>
    <w:rsid w:val="00116A4B"/>
    <w:rsid w:val="001246A5"/>
    <w:rsid w:val="00153274"/>
    <w:rsid w:val="001817CB"/>
    <w:rsid w:val="00190A7A"/>
    <w:rsid w:val="001A3CC0"/>
    <w:rsid w:val="001B5477"/>
    <w:rsid w:val="001C2753"/>
    <w:rsid w:val="00204B3F"/>
    <w:rsid w:val="00206A9E"/>
    <w:rsid w:val="002317F8"/>
    <w:rsid w:val="002B78F2"/>
    <w:rsid w:val="002C72B7"/>
    <w:rsid w:val="002F72FB"/>
    <w:rsid w:val="0030444E"/>
    <w:rsid w:val="003105AA"/>
    <w:rsid w:val="0031374B"/>
    <w:rsid w:val="00325DCA"/>
    <w:rsid w:val="003315CA"/>
    <w:rsid w:val="00332533"/>
    <w:rsid w:val="003553DC"/>
    <w:rsid w:val="00367B71"/>
    <w:rsid w:val="00380E3B"/>
    <w:rsid w:val="00396558"/>
    <w:rsid w:val="003A62D8"/>
    <w:rsid w:val="003B6CEA"/>
    <w:rsid w:val="003C1B5B"/>
    <w:rsid w:val="003E218B"/>
    <w:rsid w:val="00401484"/>
    <w:rsid w:val="00416FC4"/>
    <w:rsid w:val="00425D9E"/>
    <w:rsid w:val="004657B5"/>
    <w:rsid w:val="00490B43"/>
    <w:rsid w:val="004912E2"/>
    <w:rsid w:val="004A6EEE"/>
    <w:rsid w:val="004C45F7"/>
    <w:rsid w:val="004F1E21"/>
    <w:rsid w:val="004F5242"/>
    <w:rsid w:val="00527C4F"/>
    <w:rsid w:val="00541933"/>
    <w:rsid w:val="00571B3B"/>
    <w:rsid w:val="00593773"/>
    <w:rsid w:val="005A6ACA"/>
    <w:rsid w:val="005B50CF"/>
    <w:rsid w:val="005D3765"/>
    <w:rsid w:val="005E442C"/>
    <w:rsid w:val="00607892"/>
    <w:rsid w:val="006123F7"/>
    <w:rsid w:val="00627FCD"/>
    <w:rsid w:val="00665E55"/>
    <w:rsid w:val="00697D31"/>
    <w:rsid w:val="006F3CE7"/>
    <w:rsid w:val="00737D53"/>
    <w:rsid w:val="00750838"/>
    <w:rsid w:val="00756627"/>
    <w:rsid w:val="00764CEB"/>
    <w:rsid w:val="007806DE"/>
    <w:rsid w:val="00793322"/>
    <w:rsid w:val="007B449A"/>
    <w:rsid w:val="007D3086"/>
    <w:rsid w:val="007D7424"/>
    <w:rsid w:val="00802FEF"/>
    <w:rsid w:val="00811816"/>
    <w:rsid w:val="00816D05"/>
    <w:rsid w:val="00842139"/>
    <w:rsid w:val="00857292"/>
    <w:rsid w:val="0087246F"/>
    <w:rsid w:val="008750F4"/>
    <w:rsid w:val="0088425E"/>
    <w:rsid w:val="00886131"/>
    <w:rsid w:val="008A2A27"/>
    <w:rsid w:val="008A49CC"/>
    <w:rsid w:val="008B2C6F"/>
    <w:rsid w:val="008B683A"/>
    <w:rsid w:val="008C7ABB"/>
    <w:rsid w:val="008E5EDC"/>
    <w:rsid w:val="00910F6B"/>
    <w:rsid w:val="0095063B"/>
    <w:rsid w:val="0097009E"/>
    <w:rsid w:val="00970746"/>
    <w:rsid w:val="009A0401"/>
    <w:rsid w:val="009A15F8"/>
    <w:rsid w:val="009D5FDC"/>
    <w:rsid w:val="00A53A6F"/>
    <w:rsid w:val="00A53B0D"/>
    <w:rsid w:val="00A566BA"/>
    <w:rsid w:val="00A62D92"/>
    <w:rsid w:val="00A8357C"/>
    <w:rsid w:val="00A92C5B"/>
    <w:rsid w:val="00A93FDB"/>
    <w:rsid w:val="00A94C46"/>
    <w:rsid w:val="00AA4F36"/>
    <w:rsid w:val="00AB252A"/>
    <w:rsid w:val="00AB40EA"/>
    <w:rsid w:val="00AC457F"/>
    <w:rsid w:val="00AD4334"/>
    <w:rsid w:val="00AE6E53"/>
    <w:rsid w:val="00B229A9"/>
    <w:rsid w:val="00B27A18"/>
    <w:rsid w:val="00B67F56"/>
    <w:rsid w:val="00B95326"/>
    <w:rsid w:val="00BC53A9"/>
    <w:rsid w:val="00BD0B05"/>
    <w:rsid w:val="00BE19EC"/>
    <w:rsid w:val="00C171EE"/>
    <w:rsid w:val="00C21A46"/>
    <w:rsid w:val="00C34220"/>
    <w:rsid w:val="00C34C47"/>
    <w:rsid w:val="00C8684D"/>
    <w:rsid w:val="00C876D3"/>
    <w:rsid w:val="00CA6D51"/>
    <w:rsid w:val="00CB3A73"/>
    <w:rsid w:val="00CD25FC"/>
    <w:rsid w:val="00D03B13"/>
    <w:rsid w:val="00D1569A"/>
    <w:rsid w:val="00D15F16"/>
    <w:rsid w:val="00D42186"/>
    <w:rsid w:val="00D624A5"/>
    <w:rsid w:val="00D74C46"/>
    <w:rsid w:val="00DA5523"/>
    <w:rsid w:val="00DB0ED8"/>
    <w:rsid w:val="00DC3EB1"/>
    <w:rsid w:val="00DE6FB8"/>
    <w:rsid w:val="00DF7269"/>
    <w:rsid w:val="00E046FA"/>
    <w:rsid w:val="00E277AB"/>
    <w:rsid w:val="00E372C0"/>
    <w:rsid w:val="00E42A39"/>
    <w:rsid w:val="00E56DCA"/>
    <w:rsid w:val="00E7208F"/>
    <w:rsid w:val="00E97B67"/>
    <w:rsid w:val="00EC0DBA"/>
    <w:rsid w:val="00EC6E69"/>
    <w:rsid w:val="00EE00BF"/>
    <w:rsid w:val="00F02BFD"/>
    <w:rsid w:val="00F2242F"/>
    <w:rsid w:val="00F445AB"/>
    <w:rsid w:val="00F5634A"/>
    <w:rsid w:val="00F61708"/>
    <w:rsid w:val="00FA138E"/>
    <w:rsid w:val="00FA279C"/>
    <w:rsid w:val="00FB53F9"/>
    <w:rsid w:val="00FE0D7E"/>
    <w:rsid w:val="00FF15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4413BB"/>
  <w15:docId w15:val="{B1257A68-E903-40AD-953D-AD45CD7402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sz w:val="22"/>
        <w:szCs w:val="22"/>
        <w:lang w:val="pl-PL" w:eastAsia="en-US" w:bidi="ar-SA"/>
      </w:rPr>
    </w:rPrDefault>
    <w:pPrDefault>
      <w:pPr>
        <w:autoSpaceDN w:val="0"/>
        <w:spacing w:after="16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2B78F2"/>
    <w:pPr>
      <w:suppressAutoHyphens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pPr>
      <w:ind w:left="720"/>
    </w:pPr>
  </w:style>
  <w:style w:type="paragraph" w:styleId="NormalnyWeb">
    <w:name w:val="Normal (Web)"/>
    <w:basedOn w:val="Normalny"/>
    <w:pPr>
      <w:spacing w:before="100" w:after="100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Pogrubienie">
    <w:name w:val="Strong"/>
    <w:basedOn w:val="Domylnaczcionkaakapitu"/>
    <w:rPr>
      <w:b/>
      <w:bCs/>
    </w:rPr>
  </w:style>
  <w:style w:type="character" w:styleId="Hipercze">
    <w:name w:val="Hyperlink"/>
    <w:basedOn w:val="Domylnaczcionkaakapitu"/>
    <w:rPr>
      <w:color w:val="0000FF"/>
      <w:u w:val="single"/>
    </w:rPr>
  </w:style>
  <w:style w:type="character" w:customStyle="1" w:styleId="markedcontent">
    <w:name w:val="markedcontent"/>
    <w:basedOn w:val="Domylnaczcionkaakapitu"/>
  </w:style>
  <w:style w:type="character" w:styleId="Tekstzastpczy">
    <w:name w:val="Placeholder Text"/>
    <w:basedOn w:val="Domylnaczcionkaakapitu"/>
    <w:rPr>
      <w:color w:val="808080"/>
    </w:rPr>
  </w:style>
  <w:style w:type="paragraph" w:styleId="Nagwek">
    <w:name w:val="header"/>
    <w:basedOn w:val="Normalny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</w:style>
  <w:style w:type="paragraph" w:styleId="Stopka">
    <w:name w:val="footer"/>
    <w:basedOn w:val="Normalny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</w:style>
  <w:style w:type="character" w:styleId="Odwoaniedokomentarza">
    <w:name w:val="annotation reference"/>
    <w:basedOn w:val="Domylnaczcionkaakapitu"/>
    <w:uiPriority w:val="99"/>
    <w:semiHidden/>
    <w:unhideWhenUsed/>
    <w:rsid w:val="00190A7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190A7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190A7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90A7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90A7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1481</Words>
  <Characters>8695</Characters>
  <Application>Microsoft Office Word</Application>
  <DocSecurity>0</DocSecurity>
  <Lines>133</Lines>
  <Paragraphs>47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Hubert Możdżeń</dc:creator>
  <dc:description/>
  <cp:lastModifiedBy>Elżbieta Ochał</cp:lastModifiedBy>
  <cp:revision>3</cp:revision>
  <cp:lastPrinted>2026-04-03T09:34:00Z</cp:lastPrinted>
  <dcterms:created xsi:type="dcterms:W3CDTF">2026-04-13T13:10:00Z</dcterms:created>
  <dcterms:modified xsi:type="dcterms:W3CDTF">2026-04-14T11:32:00Z</dcterms:modified>
</cp:coreProperties>
</file>